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C81" w:rsidRDefault="00CF6C81" w:rsidP="00CF6C81">
      <w:pPr>
        <w:spacing w:after="60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國立恆春高級工商職業學校 109 學年度第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436"/>
        <w:gridCol w:w="164"/>
        <w:gridCol w:w="729"/>
        <w:gridCol w:w="2411"/>
      </w:tblGrid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F6C81" w:rsidRDefault="00CF6C81" w:rsidP="0058084A">
            <w:pPr>
              <w:spacing w:line="200" w:lineRule="exact"/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國語文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81" w:rsidRDefault="00CF6C81" w:rsidP="0058084A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6C81" w:rsidRDefault="00CF6C81" w:rsidP="00CF6C81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觀光二乙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Default="00CF6C81" w:rsidP="0058084A">
            <w:pPr>
              <w:rPr>
                <w:rFonts w:ascii="標楷體" w:eastAsia="標楷體" w:hAnsi="標楷體" w:hint="eastAsia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：國文3</w:t>
            </w:r>
          </w:p>
          <w:p w:rsidR="00CF6C81" w:rsidRPr="00327AA6" w:rsidRDefault="00CF6C81" w:rsidP="0058084A">
            <w:pPr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：龍騰文化</w:t>
            </w:r>
          </w:p>
          <w:p w:rsidR="00CF6C81" w:rsidRDefault="00CF6C81" w:rsidP="0058084A">
            <w:pPr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：鍾宗憲</w:t>
            </w: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val="456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6C81" w:rsidRPr="00F03EDC" w:rsidRDefault="00CF6C81" w:rsidP="0058084A">
            <w:pPr>
              <w:snapToGrid w:val="0"/>
              <w:spacing w:line="240" w:lineRule="atLeas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3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F6C81" w:rsidRDefault="00CF6C81" w:rsidP="0058084A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F6C81" w:rsidRDefault="00CF6C81" w:rsidP="00CF6C81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趙瑾怡</w:t>
            </w: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6C81" w:rsidRPr="00715334" w:rsidRDefault="00CF6C81" w:rsidP="0058084A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775048">
              <w:rPr>
                <w:rFonts w:ascii="標楷體" w:eastAsia="標楷體" w:hint="eastAsia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CF6C81" w:rsidRPr="00F03EDC" w:rsidRDefault="00CF6C81" w:rsidP="0058084A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一、自主行動</w:t>
            </w:r>
            <w:r>
              <w:rPr>
                <w:rFonts w:ascii="標楷體" w:eastAsia="標楷體" w:hAnsi="標楷體" w:hint="eastAsia"/>
                <w:sz w:val="22"/>
              </w:rPr>
              <w:t>：岳陽樓記、隔閡、散戲、叢林裡的活百科</w:t>
            </w:r>
          </w:p>
          <w:p w:rsidR="00CF6C81" w:rsidRPr="000702C7" w:rsidRDefault="00CF6C81" w:rsidP="0058084A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二、溝通互動：燭之武退秦師、出師表、近體詩選</w:t>
            </w:r>
          </w:p>
          <w:p w:rsidR="00CF6C81" w:rsidRPr="00635028" w:rsidRDefault="00CF6C81" w:rsidP="0058084A">
            <w:pPr>
              <w:snapToGrid w:val="0"/>
              <w:spacing w:line="32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三、社會參與：結核、礦村行、愛照</w:t>
            </w:r>
            <w:r>
              <w:rPr>
                <w:rFonts w:ascii="標楷體" w:eastAsia="標楷體" w:hAnsi="標楷體"/>
                <w:sz w:val="22"/>
              </w:rPr>
              <w:t>vaguniya</w:t>
            </w:r>
            <w:r>
              <w:rPr>
                <w:rFonts w:ascii="標楷體" w:eastAsia="標楷體" w:hAnsi="標楷體" w:hint="eastAsia"/>
                <w:sz w:val="22"/>
              </w:rPr>
              <w:t>的猴子</w:t>
            </w: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CF6C81" w:rsidRPr="00775048" w:rsidRDefault="00CF6C81" w:rsidP="0058084A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775048">
              <w:rPr>
                <w:rFonts w:ascii="標楷體" w:eastAsia="標楷體" w:hint="eastAsia"/>
              </w:rPr>
              <w:t>一般科目 □專業科目</w:t>
            </w:r>
          </w:p>
          <w:p w:rsidR="00CF6C81" w:rsidRPr="00775048" w:rsidRDefault="00CF6C81" w:rsidP="0058084A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</w:rPr>
            </w:pPr>
            <w:r w:rsidRPr="00775048">
              <w:rPr>
                <w:rFonts w:ascii="標楷體" w:eastAsia="標楷體" w:hint="eastAsia"/>
              </w:rPr>
              <w:t>□實習科目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CF6C81" w:rsidRPr="00327AA6" w:rsidRDefault="00CF6C81" w:rsidP="0058084A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A669AE" w:rsidRDefault="00CF6C81" w:rsidP="0058084A">
            <w:pPr>
              <w:widowControl/>
              <w:snapToGrid w:val="0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1.第一次段考(15%)+第二次段考(15%)+第</w:t>
            </w:r>
            <w:r w:rsidRPr="00A669AE">
              <w:rPr>
                <w:rFonts w:ascii="標楷體" w:eastAsia="標楷體" w:hAnsi="標楷體" w:cs="新細明體" w:hint="eastAsia"/>
              </w:rPr>
              <w:t>三次段考(</w:t>
            </w:r>
            <w:r>
              <w:rPr>
                <w:rFonts w:ascii="標楷體" w:eastAsia="標楷體" w:hAnsi="標楷體" w:cs="新細明體" w:hint="eastAsia"/>
              </w:rPr>
              <w:t>3</w:t>
            </w:r>
            <w:r w:rsidRPr="00A669AE">
              <w:rPr>
                <w:rFonts w:ascii="標楷體" w:eastAsia="標楷體" w:hAnsi="標楷體" w:cs="新細明體" w:hint="eastAsia"/>
              </w:rPr>
              <w:t>0%)</w:t>
            </w:r>
          </w:p>
          <w:p w:rsidR="00CF6C81" w:rsidRPr="00741EA3" w:rsidRDefault="00CF6C81" w:rsidP="0058084A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669AE">
              <w:rPr>
                <w:rFonts w:ascii="標楷體" w:eastAsia="標楷體" w:hAnsi="標楷體" w:hint="eastAsia"/>
              </w:rPr>
              <w:t>平時成績(40%)：包含各項作業、課堂報告、</w:t>
            </w:r>
            <w:r>
              <w:rPr>
                <w:rFonts w:ascii="標楷體" w:eastAsia="標楷體" w:hAnsi="標楷體" w:hint="eastAsia"/>
              </w:rPr>
              <w:t>紙筆測驗</w:t>
            </w:r>
            <w:r w:rsidRPr="00A669AE">
              <w:rPr>
                <w:rFonts w:ascii="標楷體" w:eastAsia="標楷體" w:hAnsi="標楷體" w:hint="eastAsia"/>
              </w:rPr>
              <w:t>、學習態度等。</w:t>
            </w: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pacing w:val="-18"/>
                <w:sz w:val="22"/>
              </w:rPr>
              <w:t>週次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CF6C81" w:rsidRDefault="00CF6C81" w:rsidP="0058084A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39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717B1A" w:rsidRDefault="00CF6C81" w:rsidP="0058084A">
            <w:pPr>
              <w:spacing w:line="240" w:lineRule="exact"/>
              <w:rPr>
                <w:rFonts w:ascii="標楷體" w:eastAsia="標楷體" w:hint="eastAsia"/>
                <w:sz w:val="22"/>
                <w:szCs w:val="22"/>
              </w:rPr>
            </w:pPr>
            <w:r w:rsidRPr="0037771C">
              <w:rPr>
                <w:rFonts w:ascii="標楷體" w:eastAsia="標楷體" w:hint="eastAsia"/>
                <w:sz w:val="22"/>
              </w:rPr>
              <w:t>第一課范仲淹〈岳陽樓記〉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2A1CE3" w:rsidRDefault="00CF6C81" w:rsidP="0058084A">
            <w:pPr>
              <w:ind w:left="220" w:hangingChars="100" w:hanging="22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生命教育</w:t>
            </w: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437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exac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第一課</w:t>
            </w:r>
            <w:r w:rsidRPr="0037771C">
              <w:rPr>
                <w:rFonts w:ascii="標楷體" w:eastAsia="標楷體" w:hint="eastAsia"/>
                <w:sz w:val="22"/>
              </w:rPr>
              <w:t>范仲淹〈岳陽樓記〉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/>
                <w:sz w:val="22"/>
              </w:rPr>
              <w:t>F</w:t>
            </w:r>
            <w:r>
              <w:rPr>
                <w:rFonts w:ascii="標楷體" w:eastAsia="標楷體" w:hint="eastAsia"/>
                <w:sz w:val="22"/>
              </w:rPr>
              <w:t>un新學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416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第五課林立青</w:t>
            </w:r>
            <w:r w:rsidRPr="0037771C">
              <w:rPr>
                <w:rFonts w:ascii="標楷體" w:eastAsia="標楷體" w:hint="eastAsia"/>
                <w:sz w:val="22"/>
              </w:rPr>
              <w:t>〈</w:t>
            </w:r>
            <w:r>
              <w:rPr>
                <w:rFonts w:ascii="標楷體" w:eastAsia="標楷體" w:hint="eastAsia"/>
                <w:sz w:val="22"/>
              </w:rPr>
              <w:t>隔閡</w:t>
            </w:r>
            <w:r w:rsidRPr="0037771C">
              <w:rPr>
                <w:rFonts w:ascii="標楷體" w:eastAsia="標楷體" w:hint="eastAsia"/>
                <w:sz w:val="22"/>
              </w:rPr>
              <w:t>〉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第五課林立青</w:t>
            </w:r>
            <w:r w:rsidRPr="0037771C">
              <w:rPr>
                <w:rFonts w:ascii="標楷體" w:eastAsia="標楷體" w:hint="eastAsia"/>
                <w:sz w:val="22"/>
              </w:rPr>
              <w:t>〈</w:t>
            </w:r>
            <w:r>
              <w:rPr>
                <w:rFonts w:ascii="標楷體" w:eastAsia="標楷體" w:hint="eastAsia"/>
                <w:sz w:val="22"/>
              </w:rPr>
              <w:t>隔閡</w:t>
            </w:r>
            <w:r w:rsidRPr="0037771C">
              <w:rPr>
                <w:rFonts w:ascii="標楷體" w:eastAsia="標楷體" w:hint="eastAsia"/>
                <w:sz w:val="22"/>
              </w:rPr>
              <w:t>〉</w:t>
            </w:r>
            <w:r>
              <w:rPr>
                <w:rFonts w:ascii="標楷體" w:eastAsia="標楷體" w:hint="eastAsia"/>
                <w:sz w:val="22"/>
              </w:rPr>
              <w:t>第八課洪醒夫</w:t>
            </w:r>
            <w:r w:rsidRPr="0037771C">
              <w:rPr>
                <w:rFonts w:ascii="標楷體" w:eastAsia="標楷體" w:hint="eastAsia"/>
                <w:sz w:val="22"/>
              </w:rPr>
              <w:t>〈</w:t>
            </w:r>
            <w:r>
              <w:rPr>
                <w:rFonts w:ascii="標楷體" w:eastAsia="標楷體" w:hint="eastAsia"/>
                <w:sz w:val="22"/>
              </w:rPr>
              <w:t>散戲</w:t>
            </w:r>
            <w:r w:rsidRPr="0037771C">
              <w:rPr>
                <w:rFonts w:ascii="標楷體" w:eastAsia="標楷體" w:hint="eastAsia"/>
                <w:sz w:val="22"/>
              </w:rPr>
              <w:t>〉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/>
                <w:sz w:val="22"/>
              </w:rPr>
              <w:t>F</w:t>
            </w:r>
            <w:r>
              <w:rPr>
                <w:rFonts w:ascii="標楷體" w:eastAsia="標楷體" w:hint="eastAsia"/>
                <w:sz w:val="22"/>
              </w:rPr>
              <w:t>un新學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多元文化教育</w:t>
            </w: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458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第八課洪醒夫</w:t>
            </w:r>
            <w:r w:rsidRPr="0037771C">
              <w:rPr>
                <w:rFonts w:ascii="標楷體" w:eastAsia="標楷體" w:hint="eastAsia"/>
                <w:sz w:val="22"/>
              </w:rPr>
              <w:t>〈</w:t>
            </w:r>
            <w:r>
              <w:rPr>
                <w:rFonts w:ascii="標楷體" w:eastAsia="標楷體" w:hint="eastAsia"/>
                <w:sz w:val="22"/>
              </w:rPr>
              <w:t>散戲</w:t>
            </w:r>
            <w:r w:rsidRPr="0037771C">
              <w:rPr>
                <w:rFonts w:ascii="標楷體" w:eastAsia="標楷體" w:hint="eastAsia"/>
                <w:sz w:val="22"/>
              </w:rPr>
              <w:t>〉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/>
                <w:sz w:val="22"/>
              </w:rPr>
              <w:t>F</w:t>
            </w:r>
            <w:r>
              <w:rPr>
                <w:rFonts w:ascii="標楷體" w:eastAsia="標楷體" w:hint="eastAsia"/>
                <w:sz w:val="22"/>
              </w:rPr>
              <w:t>un新學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422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第二課阿布</w:t>
            </w:r>
            <w:r w:rsidRPr="0037771C">
              <w:rPr>
                <w:rFonts w:ascii="標楷體" w:eastAsia="標楷體" w:hint="eastAsia"/>
                <w:sz w:val="22"/>
              </w:rPr>
              <w:t>〈</w:t>
            </w:r>
            <w:r>
              <w:rPr>
                <w:rFonts w:ascii="標楷體" w:eastAsia="標楷體" w:hint="eastAsia"/>
                <w:sz w:val="22"/>
              </w:rPr>
              <w:t>結核</w:t>
            </w:r>
            <w:r w:rsidRPr="0037771C">
              <w:rPr>
                <w:rFonts w:ascii="標楷體" w:eastAsia="標楷體" w:hint="eastAsia"/>
                <w:sz w:val="22"/>
              </w:rPr>
              <w:t>〉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423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複習第一、二、五、八課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37771C" w:rsidRDefault="00CF6C81" w:rsidP="0058084A">
            <w:pPr>
              <w:spacing w:line="240" w:lineRule="atLeas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第四課左丘明〈</w:t>
            </w:r>
            <w:r>
              <w:rPr>
                <w:rFonts w:ascii="標楷體" w:eastAsia="標楷體" w:hAnsi="標楷體" w:hint="eastAsia"/>
                <w:sz w:val="22"/>
              </w:rPr>
              <w:t>燭之武退秦師〉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作文或讀書心得</w:t>
            </w: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第四課左丘明〈</w:t>
            </w:r>
            <w:r>
              <w:rPr>
                <w:rFonts w:ascii="標楷體" w:eastAsia="標楷體" w:hAnsi="標楷體" w:hint="eastAsia"/>
                <w:sz w:val="22"/>
              </w:rPr>
              <w:t>燭之武退秦師〉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/>
                <w:sz w:val="22"/>
              </w:rPr>
              <w:t>F</w:t>
            </w:r>
            <w:r>
              <w:rPr>
                <w:rFonts w:ascii="標楷體" w:eastAsia="標楷體" w:hint="eastAsia"/>
                <w:sz w:val="22"/>
              </w:rPr>
              <w:t>un新學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76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第七課瓦歷斯‧諾幹〈</w:t>
            </w:r>
            <w:r>
              <w:rPr>
                <w:rFonts w:ascii="標楷體" w:eastAsia="標楷體" w:hAnsi="標楷體" w:hint="eastAsia"/>
                <w:sz w:val="22"/>
              </w:rPr>
              <w:t>愛照</w:t>
            </w:r>
            <w:r>
              <w:rPr>
                <w:rFonts w:ascii="標楷體" w:eastAsia="標楷體" w:hAnsi="標楷體"/>
                <w:sz w:val="22"/>
              </w:rPr>
              <w:t>vaguniya</w:t>
            </w:r>
            <w:r>
              <w:rPr>
                <w:rFonts w:ascii="標楷體" w:eastAsia="標楷體" w:hAnsi="標楷體" w:hint="eastAsia"/>
                <w:sz w:val="22"/>
              </w:rPr>
              <w:t>的猴子〉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原住民族教育</w:t>
            </w: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64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8F7EC6">
              <w:rPr>
                <w:rFonts w:ascii="標楷體" w:eastAsia="標楷體" w:hint="eastAsia"/>
                <w:sz w:val="18"/>
                <w:szCs w:val="18"/>
              </w:rPr>
              <w:t>第七課瓦歷斯‧諾幹〈</w:t>
            </w:r>
            <w:r w:rsidRPr="008F7EC6">
              <w:rPr>
                <w:rFonts w:ascii="標楷體" w:eastAsia="標楷體" w:hAnsi="標楷體" w:hint="eastAsia"/>
                <w:sz w:val="18"/>
                <w:szCs w:val="18"/>
              </w:rPr>
              <w:t>愛照</w:t>
            </w:r>
            <w:r w:rsidRPr="008F7EC6">
              <w:rPr>
                <w:rFonts w:ascii="標楷體" w:eastAsia="標楷體" w:hAnsi="標楷體"/>
                <w:sz w:val="18"/>
                <w:szCs w:val="18"/>
              </w:rPr>
              <w:t>vaguniya</w:t>
            </w:r>
            <w:r w:rsidRPr="008F7EC6">
              <w:rPr>
                <w:rFonts w:ascii="標楷體" w:eastAsia="標楷體" w:hAnsi="標楷體" w:hint="eastAsia"/>
                <w:sz w:val="18"/>
                <w:szCs w:val="18"/>
              </w:rPr>
              <w:t>的猴子〉</w:t>
            </w:r>
          </w:p>
          <w:p w:rsidR="00CF6C81" w:rsidRPr="008F7EC6" w:rsidRDefault="00CF6C81" w:rsidP="0058084A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8F7EC6">
              <w:rPr>
                <w:rFonts w:ascii="標楷體" w:eastAsia="標楷體" w:hint="eastAsia"/>
                <w:sz w:val="18"/>
                <w:szCs w:val="18"/>
              </w:rPr>
              <w:t>第十課黃美秀〈</w:t>
            </w:r>
            <w:r w:rsidRPr="008F7EC6">
              <w:rPr>
                <w:rFonts w:ascii="標楷體" w:eastAsia="標楷體" w:hAnsi="標楷體" w:hint="eastAsia"/>
                <w:sz w:val="18"/>
                <w:szCs w:val="18"/>
              </w:rPr>
              <w:t>叢林裡的活百科〉</w:t>
            </w:r>
            <w:bookmarkStart w:id="0" w:name="_GoBack"/>
            <w:bookmarkEnd w:id="0"/>
          </w:p>
          <w:p w:rsidR="00CF6C81" w:rsidRPr="008F7EC6" w:rsidRDefault="00CF6C81" w:rsidP="0058084A">
            <w:pPr>
              <w:spacing w:line="240" w:lineRule="atLeast"/>
              <w:rPr>
                <w:rFonts w:ascii="標楷體" w:eastAsia="標楷體" w:hint="eastAsia"/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/>
                <w:sz w:val="22"/>
              </w:rPr>
              <w:t>F</w:t>
            </w:r>
            <w:r>
              <w:rPr>
                <w:rFonts w:ascii="標楷體" w:eastAsia="標楷體" w:hint="eastAsia"/>
                <w:sz w:val="22"/>
              </w:rPr>
              <w:t>un新學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環境教育</w:t>
            </w: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685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8F7EC6" w:rsidRDefault="00CF6C81" w:rsidP="0058084A">
            <w:pPr>
              <w:spacing w:line="240" w:lineRule="atLeast"/>
              <w:rPr>
                <w:rFonts w:ascii="標楷體" w:eastAsia="標楷體" w:hAnsi="標楷體"/>
                <w:sz w:val="18"/>
                <w:szCs w:val="18"/>
              </w:rPr>
            </w:pPr>
            <w:r w:rsidRPr="008F7EC6">
              <w:rPr>
                <w:rFonts w:ascii="標楷體" w:eastAsia="標楷體" w:hint="eastAsia"/>
                <w:sz w:val="18"/>
                <w:szCs w:val="18"/>
              </w:rPr>
              <w:t>第十課黃美秀〈</w:t>
            </w:r>
            <w:r w:rsidRPr="008F7EC6">
              <w:rPr>
                <w:rFonts w:ascii="標楷體" w:eastAsia="標楷體" w:hAnsi="標楷體" w:hint="eastAsia"/>
                <w:sz w:val="18"/>
                <w:szCs w:val="18"/>
              </w:rPr>
              <w:t>叢林裡的活百科〉</w:t>
            </w:r>
          </w:p>
          <w:p w:rsidR="00CF6C81" w:rsidRPr="008F7EC6" w:rsidRDefault="00CF6C81" w:rsidP="0058084A">
            <w:pPr>
              <w:spacing w:line="240" w:lineRule="atLeast"/>
              <w:rPr>
                <w:rFonts w:ascii="標楷體" w:eastAsia="標楷體" w:hint="eastAsia"/>
                <w:sz w:val="18"/>
                <w:szCs w:val="18"/>
              </w:rPr>
            </w:pPr>
            <w:r w:rsidRPr="008F7EC6">
              <w:rPr>
                <w:rFonts w:ascii="標楷體" w:eastAsia="標楷體" w:hint="eastAsia"/>
                <w:sz w:val="18"/>
                <w:szCs w:val="18"/>
              </w:rPr>
              <w:t>自學</w:t>
            </w:r>
            <w:r>
              <w:rPr>
                <w:rFonts w:ascii="標楷體" w:eastAsia="標楷體" w:hint="eastAsia"/>
                <w:sz w:val="18"/>
                <w:szCs w:val="18"/>
              </w:rPr>
              <w:t>2凌拂</w:t>
            </w:r>
            <w:r w:rsidRPr="008F7EC6">
              <w:rPr>
                <w:rFonts w:ascii="標楷體" w:eastAsia="標楷體" w:hint="eastAsia"/>
                <w:sz w:val="18"/>
                <w:szCs w:val="18"/>
              </w:rPr>
              <w:t>〈</w:t>
            </w:r>
            <w:r>
              <w:rPr>
                <w:rFonts w:ascii="標楷體" w:eastAsia="標楷體" w:hint="eastAsia"/>
                <w:sz w:val="18"/>
                <w:szCs w:val="18"/>
              </w:rPr>
              <w:t>山‧城草木疏：綠活筆記選</w:t>
            </w:r>
            <w:r w:rsidRPr="008F7EC6">
              <w:rPr>
                <w:rFonts w:ascii="標楷體" w:eastAsia="標楷體" w:hAnsi="標楷體" w:hint="eastAsia"/>
                <w:sz w:val="18"/>
                <w:szCs w:val="18"/>
              </w:rPr>
              <w:t>〉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/>
                <w:sz w:val="22"/>
              </w:rPr>
              <w:t>F</w:t>
            </w:r>
            <w:r>
              <w:rPr>
                <w:rFonts w:ascii="標楷體" w:eastAsia="標楷體" w:hint="eastAsia"/>
                <w:sz w:val="22"/>
              </w:rPr>
              <w:t>un新學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426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複習第四、七、十課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95283D" w:rsidRDefault="00CF6C81" w:rsidP="0058084A">
            <w:pPr>
              <w:spacing w:line="240" w:lineRule="atLeast"/>
              <w:jc w:val="both"/>
              <w:rPr>
                <w:rFonts w:ascii="標楷體" w:eastAsia="標楷體" w:hint="eastAsia"/>
                <w:sz w:val="18"/>
                <w:szCs w:val="18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第三課陳列〈礦村行</w:t>
            </w:r>
            <w:r>
              <w:rPr>
                <w:rFonts w:ascii="標楷體" w:eastAsia="標楷體" w:hAnsi="標楷體" w:hint="eastAsia"/>
                <w:sz w:val="22"/>
              </w:rPr>
              <w:t>〉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作文或讀書心得</w:t>
            </w: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第三課陳列〈礦村行</w:t>
            </w:r>
            <w:r>
              <w:rPr>
                <w:rFonts w:ascii="標楷體" w:eastAsia="標楷體" w:hAnsi="標楷體" w:hint="eastAsia"/>
                <w:sz w:val="22"/>
              </w:rPr>
              <w:t>〉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/>
                <w:sz w:val="22"/>
              </w:rPr>
              <w:t>F</w:t>
            </w:r>
            <w:r>
              <w:rPr>
                <w:rFonts w:ascii="標楷體" w:eastAsia="標楷體" w:hint="eastAsia"/>
                <w:sz w:val="22"/>
              </w:rPr>
              <w:t>un新學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人權教育</w:t>
            </w: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第六課諸葛亮〈出師表</w:t>
            </w:r>
            <w:r>
              <w:rPr>
                <w:rFonts w:ascii="標楷體" w:eastAsia="標楷體" w:hAnsi="標楷體" w:hint="eastAsia"/>
                <w:sz w:val="22"/>
              </w:rPr>
              <w:t>〉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第六課諸葛亮〈出師表</w:t>
            </w:r>
            <w:r>
              <w:rPr>
                <w:rFonts w:ascii="標楷體" w:eastAsia="標楷體" w:hAnsi="標楷體" w:hint="eastAsia"/>
                <w:sz w:val="22"/>
              </w:rPr>
              <w:t>〉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/>
                <w:sz w:val="22"/>
              </w:rPr>
              <w:t>F</w:t>
            </w:r>
            <w:r>
              <w:rPr>
                <w:rFonts w:ascii="標楷體" w:eastAsia="標楷體" w:hint="eastAsia"/>
                <w:sz w:val="22"/>
              </w:rPr>
              <w:t>un新學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第九課「</w:t>
            </w:r>
            <w:r>
              <w:rPr>
                <w:rFonts w:ascii="標楷體" w:eastAsia="標楷體" w:hAnsi="標楷體" w:hint="eastAsia"/>
                <w:sz w:val="22"/>
              </w:rPr>
              <w:t>近體詩選」─閨怨</w:t>
            </w:r>
            <w:r>
              <w:rPr>
                <w:rFonts w:ascii="標楷體" w:eastAsia="標楷體" w:hint="eastAsia"/>
                <w:sz w:val="22"/>
              </w:rPr>
              <w:t>、</w:t>
            </w:r>
            <w:r>
              <w:rPr>
                <w:rFonts w:ascii="標楷體" w:eastAsia="標楷體" w:hAnsi="標楷體" w:hint="eastAsia"/>
                <w:sz w:val="22"/>
              </w:rPr>
              <w:t>旅夜書懷</w:t>
            </w:r>
            <w:r>
              <w:rPr>
                <w:rFonts w:ascii="標楷體" w:eastAsia="標楷體" w:hint="eastAsia"/>
                <w:sz w:val="22"/>
              </w:rPr>
              <w:t>、</w:t>
            </w:r>
            <w:r>
              <w:rPr>
                <w:rFonts w:ascii="標楷體" w:eastAsia="標楷體" w:hAnsi="標楷體" w:hint="eastAsia"/>
                <w:sz w:val="22"/>
              </w:rPr>
              <w:t>無題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生命教育</w:t>
            </w:r>
          </w:p>
          <w:p w:rsidR="00CF6C81" w:rsidRPr="00741EA3" w:rsidRDefault="00CF6C81" w:rsidP="0058084A">
            <w:pPr>
              <w:ind w:left="240" w:hangingChars="100" w:hanging="240"/>
              <w:rPr>
                <w:rFonts w:ascii="標楷體" w:eastAsia="標楷體" w:hAnsi="標楷體" w:hint="eastAsia"/>
              </w:rPr>
            </w:pP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8F7EC6" w:rsidRDefault="00CF6C81" w:rsidP="0058084A">
            <w:pPr>
              <w:spacing w:line="240" w:lineRule="atLeast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第九課「</w:t>
            </w:r>
            <w:r>
              <w:rPr>
                <w:rFonts w:ascii="標楷體" w:eastAsia="標楷體" w:hAnsi="標楷體" w:hint="eastAsia"/>
                <w:sz w:val="22"/>
              </w:rPr>
              <w:t>近體詩選」─閨怨</w:t>
            </w:r>
            <w:r>
              <w:rPr>
                <w:rFonts w:ascii="標楷體" w:eastAsia="標楷體" w:hint="eastAsia"/>
                <w:sz w:val="22"/>
              </w:rPr>
              <w:t>、</w:t>
            </w:r>
            <w:r>
              <w:rPr>
                <w:rFonts w:ascii="標楷體" w:eastAsia="標楷體" w:hAnsi="標楷體" w:hint="eastAsia"/>
                <w:sz w:val="22"/>
              </w:rPr>
              <w:t>旅夜書懷</w:t>
            </w:r>
            <w:r>
              <w:rPr>
                <w:rFonts w:ascii="標楷體" w:eastAsia="標楷體" w:hint="eastAsia"/>
                <w:sz w:val="22"/>
              </w:rPr>
              <w:t>、</w:t>
            </w:r>
            <w:r>
              <w:rPr>
                <w:rFonts w:ascii="標楷體" w:eastAsia="標楷體" w:hAnsi="標楷體" w:hint="eastAsia"/>
                <w:sz w:val="22"/>
              </w:rPr>
              <w:t>無題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/>
                <w:sz w:val="22"/>
              </w:rPr>
              <w:t>F</w:t>
            </w:r>
            <w:r>
              <w:rPr>
                <w:rFonts w:ascii="標楷體" w:eastAsia="標楷體" w:hint="eastAsia"/>
                <w:sz w:val="22"/>
              </w:rPr>
              <w:t>un新學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val="494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自學1劉克襄〈臺灣最美麗的火車線</w:t>
            </w:r>
            <w:r>
              <w:rPr>
                <w:rFonts w:ascii="標楷體" w:eastAsia="標楷體" w:hAnsi="標楷體" w:hint="eastAsia"/>
                <w:sz w:val="22"/>
              </w:rPr>
              <w:t>〉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6C81" w:rsidRPr="009F6366" w:rsidRDefault="00CF6C81" w:rsidP="0058084A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複習第三、六、九課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CF6C81" w:rsidRDefault="00CF6C81" w:rsidP="00CF6C81">
      <w:pPr>
        <w:spacing w:after="60"/>
        <w:jc w:val="center"/>
        <w:rPr>
          <w:rFonts w:ascii="標楷體" w:eastAsia="標楷體"/>
          <w:sz w:val="32"/>
        </w:rPr>
      </w:pPr>
      <w:r>
        <w:br w:type="page"/>
      </w:r>
      <w:r>
        <w:rPr>
          <w:rFonts w:ascii="標楷體" w:eastAsia="標楷體" w:hint="eastAsia"/>
          <w:sz w:val="32"/>
        </w:rPr>
        <w:lastRenderedPageBreak/>
        <w:t>國立恆春高級工商職業學校 109 學年度第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729"/>
        <w:gridCol w:w="2411"/>
      </w:tblGrid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F6C81" w:rsidRDefault="00CF6C81" w:rsidP="0058084A">
            <w:pPr>
              <w:spacing w:line="200" w:lineRule="exact"/>
              <w:jc w:val="center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國文寫作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C81" w:rsidRDefault="00CF6C81" w:rsidP="0058084A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6C81" w:rsidRDefault="00CF6C81" w:rsidP="00CF6C81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觀光二乙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Default="00CF6C81" w:rsidP="0058084A">
            <w:pPr>
              <w:rPr>
                <w:rFonts w:ascii="標楷體" w:eastAsia="標楷體" w:hAnsi="標楷體" w:hint="eastAsia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：國文3補充文選</w:t>
            </w:r>
          </w:p>
          <w:p w:rsidR="00CF6C81" w:rsidRPr="00327AA6" w:rsidRDefault="00CF6C81" w:rsidP="0058084A">
            <w:pPr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：龍騰文化</w:t>
            </w:r>
          </w:p>
          <w:p w:rsidR="00CF6C81" w:rsidRDefault="00CF6C81" w:rsidP="0058084A">
            <w:pPr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：陳雪君、陳奕儒</w:t>
            </w: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val="456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6C81" w:rsidRPr="00F03EDC" w:rsidRDefault="00CF6C81" w:rsidP="0058084A">
            <w:pPr>
              <w:snapToGrid w:val="0"/>
              <w:spacing w:line="240" w:lineRule="atLeas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F6C81" w:rsidRDefault="00CF6C81" w:rsidP="0058084A">
            <w:pPr>
              <w:spacing w:line="26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F6C81" w:rsidRDefault="00CF6C81" w:rsidP="00CF6C81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趙瑾怡</w:t>
            </w: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6C81" w:rsidRPr="00715334" w:rsidRDefault="00CF6C81" w:rsidP="0058084A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775048">
              <w:rPr>
                <w:rFonts w:ascii="標楷體" w:eastAsia="標楷體" w:hint="eastAsia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CF6C81" w:rsidRPr="00F03EDC" w:rsidRDefault="00CF6C81" w:rsidP="0058084A">
            <w:pPr>
              <w:spacing w:line="240" w:lineRule="exact"/>
              <w:jc w:val="center"/>
              <w:rPr>
                <w:rFonts w:ascii="標楷體" w:eastAsia="標楷體" w:hint="eastAsia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CF6C81" w:rsidRPr="00635028" w:rsidRDefault="00CF6C81" w:rsidP="0058084A">
            <w:pPr>
              <w:snapToGrid w:val="0"/>
              <w:spacing w:line="32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搭配</w:t>
            </w:r>
            <w:r>
              <w:rPr>
                <w:rFonts w:ascii="標楷體" w:eastAsia="標楷體" w:hAnsi="標楷體" w:hint="eastAsia"/>
                <w:sz w:val="22"/>
              </w:rPr>
              <w:t>「</w:t>
            </w:r>
            <w:r>
              <w:rPr>
                <w:rFonts w:ascii="標楷體" w:eastAsia="標楷體" w:hint="eastAsia"/>
                <w:sz w:val="22"/>
              </w:rPr>
              <w:t>國語文</w:t>
            </w:r>
            <w:r>
              <w:rPr>
                <w:rFonts w:ascii="標楷體" w:eastAsia="標楷體" w:hAnsi="標楷體" w:hint="eastAsia"/>
                <w:sz w:val="22"/>
              </w:rPr>
              <w:t>」</w:t>
            </w:r>
            <w:r>
              <w:rPr>
                <w:rFonts w:ascii="標楷體" w:eastAsia="標楷體" w:hint="eastAsia"/>
                <w:sz w:val="22"/>
              </w:rPr>
              <w:t>課程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>
              <w:rPr>
                <w:rFonts w:ascii="標楷體" w:eastAsia="標楷體" w:hint="eastAsia"/>
                <w:sz w:val="22"/>
              </w:rPr>
              <w:t>以</w:t>
            </w:r>
            <w:r>
              <w:rPr>
                <w:rFonts w:ascii="標楷體" w:eastAsia="標楷體" w:hAnsi="標楷體" w:hint="eastAsia"/>
                <w:sz w:val="22"/>
              </w:rPr>
              <w:t>與課本相關的文本，增加閱讀廣度，並練習相關類型文章創作。</w:t>
            </w: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exact"/>
              <w:jc w:val="distribute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CF6C81" w:rsidRPr="00775048" w:rsidRDefault="00CF6C81" w:rsidP="0058084A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775048">
              <w:rPr>
                <w:rFonts w:ascii="標楷體" w:eastAsia="標楷體" w:hint="eastAsia"/>
              </w:rPr>
              <w:t>一般科目 □專業科目</w:t>
            </w:r>
          </w:p>
          <w:p w:rsidR="00CF6C81" w:rsidRPr="00775048" w:rsidRDefault="00CF6C81" w:rsidP="0058084A">
            <w:pPr>
              <w:snapToGrid w:val="0"/>
              <w:spacing w:line="240" w:lineRule="exact"/>
              <w:jc w:val="both"/>
              <w:rPr>
                <w:rFonts w:ascii="標楷體" w:eastAsia="標楷體" w:hint="eastAsia"/>
              </w:rPr>
            </w:pPr>
            <w:r w:rsidRPr="00775048">
              <w:rPr>
                <w:rFonts w:ascii="標楷體" w:eastAsia="標楷體" w:hint="eastAsia"/>
              </w:rPr>
              <w:t>□實習科目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CF6C81" w:rsidRPr="00327AA6" w:rsidRDefault="00CF6C81" w:rsidP="0058084A">
            <w:pPr>
              <w:spacing w:line="240" w:lineRule="exact"/>
              <w:jc w:val="distribute"/>
              <w:rPr>
                <w:rFonts w:ascii="標楷體" w:eastAsia="標楷體" w:hAnsi="標楷體" w:hint="eastAsia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exact"/>
              <w:jc w:val="center"/>
              <w:rPr>
                <w:rFonts w:ascii="標楷體" w:eastAsia="標楷體" w:hint="eastAsia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A669AE" w:rsidRDefault="00CF6C81" w:rsidP="0058084A">
            <w:pPr>
              <w:widowControl/>
              <w:snapToGrid w:val="0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1.第一次段考(15%)+第二次段考(15%)+第</w:t>
            </w:r>
            <w:r w:rsidRPr="00A669AE">
              <w:rPr>
                <w:rFonts w:ascii="標楷體" w:eastAsia="標楷體" w:hAnsi="標楷體" w:cs="新細明體" w:hint="eastAsia"/>
              </w:rPr>
              <w:t>三次段考(</w:t>
            </w:r>
            <w:r>
              <w:rPr>
                <w:rFonts w:ascii="標楷體" w:eastAsia="標楷體" w:hAnsi="標楷體" w:cs="新細明體" w:hint="eastAsia"/>
              </w:rPr>
              <w:t>3</w:t>
            </w:r>
            <w:r w:rsidRPr="00A669AE">
              <w:rPr>
                <w:rFonts w:ascii="標楷體" w:eastAsia="標楷體" w:hAnsi="標楷體" w:cs="新細明體" w:hint="eastAsia"/>
              </w:rPr>
              <w:t>0%)</w:t>
            </w:r>
          </w:p>
          <w:p w:rsidR="00CF6C81" w:rsidRPr="00741EA3" w:rsidRDefault="00CF6C81" w:rsidP="0058084A">
            <w:pPr>
              <w:spacing w:line="240" w:lineRule="exact"/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669AE">
              <w:rPr>
                <w:rFonts w:ascii="標楷體" w:eastAsia="標楷體" w:hAnsi="標楷體" w:hint="eastAsia"/>
              </w:rPr>
              <w:t>平時成績(40%)：包含各項作業、課堂報告、</w:t>
            </w:r>
            <w:r>
              <w:rPr>
                <w:rFonts w:ascii="標楷體" w:eastAsia="標楷體" w:hAnsi="標楷體" w:hint="eastAsia"/>
              </w:rPr>
              <w:t>紙筆測驗</w:t>
            </w:r>
            <w:r w:rsidRPr="00A669AE">
              <w:rPr>
                <w:rFonts w:ascii="標楷體" w:eastAsia="標楷體" w:hAnsi="標楷體" w:hint="eastAsia"/>
              </w:rPr>
              <w:t>、學習態度等。</w:t>
            </w: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pacing w:val="-18"/>
                <w:sz w:val="22"/>
              </w:rPr>
              <w:t>週次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jc w:val="center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</w:p>
          <w:p w:rsidR="00CF6C81" w:rsidRDefault="00CF6C81" w:rsidP="0058084A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sz w:val="22"/>
              </w:rPr>
            </w:pP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39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717B1A" w:rsidRDefault="00CF6C81" w:rsidP="0058084A">
            <w:pPr>
              <w:spacing w:line="240" w:lineRule="exact"/>
              <w:rPr>
                <w:rFonts w:ascii="標楷體" w:eastAsia="標楷體" w:hint="eastAsia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蘇轍〈黃州快哉亭記〉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2A1CE3" w:rsidRDefault="00CF6C81" w:rsidP="0058084A">
            <w:pPr>
              <w:ind w:left="220" w:hangingChars="100" w:hanging="220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生命教育</w:t>
            </w: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438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exac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蘇轍〈黃州快哉亭記〉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416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蘇轍〈黃州快哉亭記〉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422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吳妮民〈週間旅行〉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428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吳妮民〈週間旅行〉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433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吳妮民〈週間旅行〉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426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遊記創作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37771C" w:rsidRDefault="00CF6C81" w:rsidP="0058084A">
            <w:pPr>
              <w:spacing w:line="240" w:lineRule="atLeast"/>
              <w:jc w:val="both"/>
              <w:rPr>
                <w:rFonts w:ascii="標楷體" w:eastAsia="標楷體" w:hint="eastAsia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戰國策〈馮諼客孟嘗君〉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作文或讀書心得</w:t>
            </w: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戰國策〈馮諼客孟嘗君〉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生涯規劃教育</w:t>
            </w: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白居易〈琵琶行并序〉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8F7EC6" w:rsidRDefault="00CF6C81" w:rsidP="0058084A">
            <w:pPr>
              <w:spacing w:line="240" w:lineRule="atLeast"/>
              <w:rPr>
                <w:rFonts w:ascii="標楷體" w:eastAsia="標楷體" w:hint="eastAsia"/>
                <w:sz w:val="18"/>
                <w:szCs w:val="18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白居易〈琵琶行并序〉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8F7EC6" w:rsidRDefault="00CF6C81" w:rsidP="0058084A">
            <w:pPr>
              <w:spacing w:line="240" w:lineRule="atLeast"/>
              <w:rPr>
                <w:rFonts w:ascii="標楷體" w:eastAsia="標楷體" w:hint="eastAsia"/>
                <w:sz w:val="18"/>
                <w:szCs w:val="18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白居易〈琵琶行并序〉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人物描寫創作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95283D" w:rsidRDefault="00CF6C81" w:rsidP="0058084A">
            <w:pPr>
              <w:spacing w:line="240" w:lineRule="atLeast"/>
              <w:jc w:val="both"/>
              <w:rPr>
                <w:rFonts w:ascii="標楷體" w:eastAsia="標楷體" w:hint="eastAsia"/>
                <w:sz w:val="18"/>
                <w:szCs w:val="18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魏徵〈諫太宗十思疏〉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作文或讀書心得</w:t>
            </w: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魏徵〈諫太宗十思疏〉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品德、法治教育</w:t>
            </w: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魏徵〈諫太宗十思疏〉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魏徵〈諫太宗十思疏〉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陳幸蕙〈悲歡夜戲〉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多元文化教育</w:t>
            </w: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hRule="exact" w:val="53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8F7EC6" w:rsidRDefault="00CF6C81" w:rsidP="0058084A">
            <w:pPr>
              <w:spacing w:line="240" w:lineRule="atLeast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陳幸蕙〈悲歡夜戲〉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58084A">
        <w:tblPrEx>
          <w:tblCellMar>
            <w:top w:w="0" w:type="dxa"/>
            <w:bottom w:w="0" w:type="dxa"/>
          </w:tblCellMar>
        </w:tblPrEx>
        <w:trPr>
          <w:cantSplit/>
          <w:trHeight w:val="494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Pr="0056781B" w:rsidRDefault="00CF6C81" w:rsidP="0058084A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陳幸蕙〈悲歡夜戲〉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CF6C81" w:rsidTr="00CF6C81">
        <w:tblPrEx>
          <w:tblCellMar>
            <w:top w:w="0" w:type="dxa"/>
            <w:bottom w:w="0" w:type="dxa"/>
          </w:tblCellMar>
        </w:tblPrEx>
        <w:trPr>
          <w:cantSplit/>
          <w:trHeight w:hRule="exact" w:val="673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6C81" w:rsidRPr="00327AA6" w:rsidRDefault="00CF6C81" w:rsidP="0058084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6C81" w:rsidRPr="009F6366" w:rsidRDefault="00CF6C81" w:rsidP="0058084A">
            <w:pPr>
              <w:spacing w:line="240" w:lineRule="atLeast"/>
              <w:jc w:val="both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事件評論創作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6C81" w:rsidRDefault="00CF6C81" w:rsidP="0058084A">
            <w:pPr>
              <w:snapToGrid w:val="0"/>
              <w:spacing w:line="320" w:lineRule="atLeast"/>
              <w:rPr>
                <w:rFonts w:ascii="標楷體" w:eastAsia="標楷體" w:hint="eastAsia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6C81" w:rsidRPr="00741EA3" w:rsidRDefault="00CF6C81" w:rsidP="0058084A">
            <w:pPr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CD69F1" w:rsidRDefault="00CD69F1" w:rsidP="00CD69F1">
      <w:pPr>
        <w:spacing w:after="60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lastRenderedPageBreak/>
        <w:t>國立恆春高級工商職業學校 109 學年度第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729"/>
        <w:gridCol w:w="2411"/>
      </w:tblGrid>
      <w:tr w:rsidR="00CD69F1" w:rsidTr="00CD69F1">
        <w:trPr>
          <w:cantSplit/>
          <w:trHeight w:val="576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69F1" w:rsidRDefault="00CD69F1" w:rsidP="00CD69F1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國語文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9F1" w:rsidRDefault="00CD69F1" w:rsidP="00CD69F1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34925</wp:posOffset>
                      </wp:positionV>
                      <wp:extent cx="960120" cy="320040"/>
                      <wp:effectExtent l="0" t="0" r="11430" b="22860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0120" cy="3200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69F1" w:rsidRDefault="00CD69F1">
                                  <w:r>
                                    <w:rPr>
                                      <w:rFonts w:ascii="標楷體" w:eastAsia="標楷體" w:hint="eastAsia"/>
                                    </w:rPr>
                                    <w:t>電機一甲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left:0;text-align:left;margin-left:22.95pt;margin-top:2.75pt;width:75.6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" fillcolor="white [3201]" strokeweight=".5pt">
                      <v:textbox>
                        <w:txbxContent>
                          <w:p w:rsidR="00CD69F1" w:rsidRDefault="00CD69F1">
                            <w:r>
                              <w:rPr>
                                <w:rFonts w:ascii="標楷體" w:eastAsia="標楷體" w:hint="eastAsia"/>
                              </w:rPr>
                              <w:t>電機一甲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/>
              </w:rPr>
              <w:t xml:space="preserve"> 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Default="00CD69F1" w:rsidP="00CD69F1">
            <w:pPr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327AA6">
              <w:rPr>
                <w:rFonts w:ascii="標楷體" w:eastAsia="標楷體" w:hAnsi="標楷體" w:hint="eastAsia"/>
              </w:rPr>
              <w:t>名</w:t>
            </w:r>
            <w:r>
              <w:rPr>
                <w:rFonts w:ascii="標楷體" w:eastAsia="標楷體" w:hAnsi="標楷體" w:hint="eastAsia"/>
              </w:rPr>
              <w:t>：國文1</w:t>
            </w:r>
          </w:p>
          <w:p w:rsidR="00CD69F1" w:rsidRDefault="00CD69F1" w:rsidP="00CD69F1">
            <w:pPr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出版社</w:t>
            </w:r>
            <w:r>
              <w:rPr>
                <w:rFonts w:ascii="標楷體" w:eastAsia="標楷體" w:hAnsi="標楷體" w:hint="eastAsia"/>
              </w:rPr>
              <w:t>：東大圖書</w:t>
            </w:r>
          </w:p>
          <w:p w:rsidR="00CD69F1" w:rsidRDefault="00CD69F1" w:rsidP="00CD69F1">
            <w:pPr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編作者</w:t>
            </w:r>
            <w:r>
              <w:rPr>
                <w:rFonts w:ascii="標楷體" w:eastAsia="標楷體" w:hAnsi="標楷體" w:hint="eastAsia"/>
              </w:rPr>
              <w:t>：顏瑞芳</w:t>
            </w:r>
          </w:p>
        </w:tc>
      </w:tr>
      <w:tr w:rsidR="00CD69F1" w:rsidTr="00CD69F1">
        <w:trPr>
          <w:cantSplit/>
          <w:trHeight w:val="314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69F1" w:rsidRPr="00F03EDC" w:rsidRDefault="00CD69F1" w:rsidP="00CD69F1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/>
                <w:sz w:val="28"/>
                <w:szCs w:val="28"/>
              </w:rPr>
              <w:t>3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69F1" w:rsidRDefault="00CD69F1" w:rsidP="00CD69F1">
            <w:pPr>
              <w:spacing w:line="26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趙瑾怡</w:t>
            </w: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</w:tr>
      <w:tr w:rsidR="00CD69F1" w:rsidTr="00CD69F1"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69F1" w:rsidRPr="00715334" w:rsidRDefault="00CD69F1" w:rsidP="00CD69F1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775048">
              <w:rPr>
                <w:rFonts w:ascii="標楷體" w:eastAsia="標楷體" w:hint="eastAsia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CD69F1" w:rsidRPr="00F03EDC" w:rsidRDefault="00CD69F1" w:rsidP="00CD69F1">
            <w:pPr>
              <w:spacing w:line="2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CD69F1" w:rsidRDefault="00CD69F1" w:rsidP="00CD69F1">
            <w:pPr>
              <w:numPr>
                <w:ilvl w:val="0"/>
                <w:numId w:val="6"/>
              </w:numPr>
              <w:adjustRightInd w:val="0"/>
              <w:snapToGrid w:val="0"/>
              <w:spacing w:line="320" w:lineRule="atLeast"/>
              <w:textAlignment w:val="baseline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追溯個人生命經驗</w:t>
            </w:r>
            <w:r>
              <w:rPr>
                <w:rFonts w:ascii="標楷體" w:eastAsia="標楷體" w:hAnsi="標楷體" w:hint="eastAsia"/>
                <w:sz w:val="22"/>
              </w:rPr>
              <w:t>：夜市、記憶中的一爿書店、紅蘿蔔蛋糕、貧賤夫妻、夢溪筆談選</w:t>
            </w:r>
          </w:p>
          <w:p w:rsidR="00CD69F1" w:rsidRPr="000702C7" w:rsidRDefault="00CD69F1" w:rsidP="00CD69F1">
            <w:pPr>
              <w:numPr>
                <w:ilvl w:val="0"/>
                <w:numId w:val="6"/>
              </w:numPr>
              <w:adjustRightInd w:val="0"/>
              <w:snapToGrid w:val="0"/>
              <w:spacing w:line="320" w:lineRule="atLeast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女性形象及情感教育：世說新語選、現代詩選、樂府詩選</w:t>
            </w:r>
          </w:p>
          <w:p w:rsidR="00CD69F1" w:rsidRPr="0050557D" w:rsidRDefault="00CD69F1" w:rsidP="00CD69F1">
            <w:pPr>
              <w:snapToGrid w:val="0"/>
              <w:spacing w:line="32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三、社會參與：桃花源記、師說</w:t>
            </w:r>
          </w:p>
        </w:tc>
      </w:tr>
      <w:tr w:rsidR="00CD69F1" w:rsidTr="00CD69F1"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exact"/>
              <w:jc w:val="distribute"/>
              <w:rPr>
                <w:rFonts w:ascii="標楷體" w:eastAsia="標楷體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CD69F1" w:rsidRPr="00775048" w:rsidRDefault="00CD69F1" w:rsidP="00CD69F1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775048">
              <w:rPr>
                <w:rFonts w:ascii="標楷體" w:eastAsia="標楷體" w:hint="eastAsia"/>
              </w:rPr>
              <w:t>一般科目 □專業科目</w:t>
            </w:r>
          </w:p>
          <w:p w:rsidR="00CD69F1" w:rsidRPr="00775048" w:rsidRDefault="00CD69F1" w:rsidP="00CD69F1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  <w:r w:rsidRPr="00775048">
              <w:rPr>
                <w:rFonts w:ascii="標楷體" w:eastAsia="標楷體" w:hint="eastAsia"/>
              </w:rPr>
              <w:t>□實習科目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CD69F1" w:rsidRPr="00327AA6" w:rsidRDefault="00CD69F1" w:rsidP="00CD69F1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</w:tr>
      <w:tr w:rsidR="00CD69F1" w:rsidTr="00CD69F1"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exact"/>
              <w:jc w:val="center"/>
              <w:rPr>
                <w:rFonts w:ascii="標楷體" w:eastAsia="標楷體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A669AE" w:rsidRDefault="00CD69F1" w:rsidP="00CD69F1">
            <w:pPr>
              <w:widowControl/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1.第一次段考(15%)+第二次段考(15%)+第</w:t>
            </w:r>
            <w:r w:rsidRPr="00A669AE">
              <w:rPr>
                <w:rFonts w:ascii="標楷體" w:eastAsia="標楷體" w:hAnsi="標楷體" w:cs="新細明體" w:hint="eastAsia"/>
              </w:rPr>
              <w:t>三次段考(</w:t>
            </w:r>
            <w:r>
              <w:rPr>
                <w:rFonts w:ascii="標楷體" w:eastAsia="標楷體" w:hAnsi="標楷體" w:cs="新細明體" w:hint="eastAsia"/>
              </w:rPr>
              <w:t>3</w:t>
            </w:r>
            <w:r w:rsidRPr="00A669AE">
              <w:rPr>
                <w:rFonts w:ascii="標楷體" w:eastAsia="標楷體" w:hAnsi="標楷體" w:cs="新細明體" w:hint="eastAsia"/>
              </w:rPr>
              <w:t>0%)</w:t>
            </w:r>
          </w:p>
          <w:p w:rsidR="00CD69F1" w:rsidRPr="00741EA3" w:rsidRDefault="00CD69F1" w:rsidP="00CD69F1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669AE">
              <w:rPr>
                <w:rFonts w:ascii="標楷體" w:eastAsia="標楷體" w:hAnsi="標楷體" w:hint="eastAsia"/>
              </w:rPr>
              <w:t>平時成績(40%)：包含各項作業、課堂報告、</w:t>
            </w:r>
            <w:r>
              <w:rPr>
                <w:rFonts w:ascii="標楷體" w:eastAsia="標楷體" w:hAnsi="標楷體" w:hint="eastAsia"/>
              </w:rPr>
              <w:t>紙筆測驗</w:t>
            </w:r>
            <w:r w:rsidRPr="00A669AE">
              <w:rPr>
                <w:rFonts w:ascii="標楷體" w:eastAsia="標楷體" w:hAnsi="標楷體" w:hint="eastAsia"/>
              </w:rPr>
              <w:t>、學習態度等。</w:t>
            </w:r>
          </w:p>
        </w:tc>
      </w:tr>
      <w:tr w:rsidR="00CD69F1" w:rsidTr="00CD69F1">
        <w:trPr>
          <w:cantSplit/>
          <w:trHeight w:val="494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pacing w:val="-18"/>
                <w:sz w:val="22"/>
              </w:rPr>
              <w:t>週次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Default="00CD69F1" w:rsidP="00352869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/>
                <w:sz w:val="22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717B1A" w:rsidRDefault="00CD69F1" w:rsidP="00CD69F1">
            <w:pPr>
              <w:spacing w:line="240" w:lineRule="exact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第四課陶淵明〈桃花源記〉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2A1CE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exac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第四課</w:t>
            </w:r>
            <w:r>
              <w:rPr>
                <w:rFonts w:ascii="標楷體" w:eastAsia="標楷體" w:hint="eastAsia"/>
                <w:sz w:val="22"/>
                <w:szCs w:val="22"/>
              </w:rPr>
              <w:t>陶淵明〈桃花源記〉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第二課劉義慶〈世說新語選〉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第二課劉義慶〈世說新語選〉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第一課詹宏志〈夜市〉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家庭教育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第一課詹宏志〈夜市〉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家庭教育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複習第一、二、四課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CD69F1" w:rsidTr="00CD69F1">
        <w:trPr>
          <w:cantSplit/>
          <w:trHeight w:hRule="exact" w:val="443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95283D" w:rsidRDefault="00CD69F1" w:rsidP="00CD69F1">
            <w:pPr>
              <w:spacing w:line="240" w:lineRule="atLeast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22"/>
              </w:rPr>
              <w:t>第六課韓愈〈師說〉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CD69F1" w:rsidRDefault="00CD69F1" w:rsidP="00CD69F1">
            <w:pPr>
              <w:ind w:left="160" w:hangingChars="100" w:hanging="16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CD69F1">
              <w:rPr>
                <w:rFonts w:ascii="標楷體" w:eastAsia="標楷體" w:hAnsi="標楷體" w:hint="eastAsia"/>
                <w:sz w:val="16"/>
                <w:szCs w:val="16"/>
              </w:rPr>
              <w:t>生涯規劃教育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/</w:t>
            </w:r>
            <w:r w:rsidRPr="00CD69F1">
              <w:rPr>
                <w:rFonts w:ascii="標楷體" w:eastAsia="標楷體" w:hAnsi="標楷體" w:hint="eastAsia"/>
                <w:sz w:val="16"/>
                <w:szCs w:val="16"/>
              </w:rPr>
              <w:t>作文或讀書心得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第六課韓愈〈師說〉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885CD2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885CD2">
              <w:rPr>
                <w:rFonts w:ascii="標楷體" w:eastAsia="標楷體" w:hAnsi="標楷體" w:hint="eastAsia"/>
              </w:rPr>
              <w:t>生涯規劃教育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第三課林文月〈記憶中的一爿書店〉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閱讀素養教育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第五課鄭愁予〈現代詩選〉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第七課蔡珠兒〈紅蘿蔔蛋糕〉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家庭教育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複習第三、五、六、七課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CD69F1" w:rsidTr="00CD69F1">
        <w:trPr>
          <w:cantSplit/>
          <w:trHeight w:hRule="exact" w:val="70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95283D" w:rsidRDefault="00CD69F1" w:rsidP="00CD69F1">
            <w:pPr>
              <w:spacing w:line="240" w:lineRule="atLeast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22"/>
              </w:rPr>
              <w:t>第八課樂府詩選〈陌上桑〉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Default="00CD69F1" w:rsidP="00CD69F1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</w:rPr>
            </w:pPr>
            <w:r w:rsidRPr="00885CD2">
              <w:rPr>
                <w:rFonts w:ascii="標楷體" w:eastAsia="標楷體" w:hAnsi="標楷體" w:hint="eastAsia"/>
                <w:sz w:val="20"/>
              </w:rPr>
              <w:t>性別平等教育</w:t>
            </w:r>
          </w:p>
          <w:p w:rsidR="00CD69F1" w:rsidRPr="00885CD2" w:rsidRDefault="00CD69F1" w:rsidP="00CD69F1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</w:rPr>
            </w:pPr>
            <w:r w:rsidRPr="00885CD2">
              <w:rPr>
                <w:rFonts w:ascii="標楷體" w:eastAsia="標楷體" w:hAnsi="標楷體" w:hint="eastAsia"/>
                <w:sz w:val="20"/>
              </w:rPr>
              <w:t>作文或讀書心得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第八課樂府詩選〈陌上桑〉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第十課沈括〈夢溪筆談選〉物態研判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科技教育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第十課沈括〈夢溪筆談選〉磁石指南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科技教育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第十課沈括〈夢溪筆談選〉曲面鏡成像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科技教育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第九課鍾理和〈貧賤夫妻〉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第九課鍾理和〈貧賤夫妻〉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69F1" w:rsidRPr="0095283D" w:rsidRDefault="00CD69F1" w:rsidP="00CD69F1">
            <w:pPr>
              <w:spacing w:line="240" w:lineRule="atLeast"/>
              <w:jc w:val="both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22"/>
              </w:rPr>
              <w:t>複習第八、九、十課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CD69F1" w:rsidRDefault="00CD69F1" w:rsidP="00CD69F1">
      <w:pPr>
        <w:spacing w:after="60"/>
        <w:jc w:val="center"/>
        <w:rPr>
          <w:rFonts w:ascii="標楷體" w:eastAsia="標楷體"/>
          <w:sz w:val="32"/>
        </w:rPr>
      </w:pPr>
      <w:r>
        <w:br w:type="page"/>
      </w:r>
      <w:r>
        <w:rPr>
          <w:rFonts w:ascii="標楷體" w:eastAsia="標楷體" w:hint="eastAsia"/>
          <w:sz w:val="32"/>
        </w:rPr>
        <w:lastRenderedPageBreak/>
        <w:t>國立恆春高級工商職業學校 109 學年度第 1 學期教學計畫書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560"/>
        <w:gridCol w:w="1207"/>
        <w:gridCol w:w="651"/>
        <w:gridCol w:w="2471"/>
        <w:gridCol w:w="195"/>
        <w:gridCol w:w="405"/>
        <w:gridCol w:w="729"/>
        <w:gridCol w:w="2411"/>
      </w:tblGrid>
      <w:tr w:rsidR="00CD69F1" w:rsidTr="00CD69F1">
        <w:trPr>
          <w:cantSplit/>
          <w:trHeight w:val="490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69F1" w:rsidRDefault="00CD69F1" w:rsidP="00CD69F1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國文閱讀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9F1" w:rsidRDefault="00CD69F1" w:rsidP="00CD69F1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69F1" w:rsidRDefault="00541373" w:rsidP="00541373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12065</wp:posOffset>
                      </wp:positionV>
                      <wp:extent cx="1310640" cy="289560"/>
                      <wp:effectExtent l="0" t="0" r="22860" b="15240"/>
                      <wp:wrapNone/>
                      <wp:docPr id="2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0640" cy="289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41373" w:rsidRDefault="00541373" w:rsidP="0054137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標楷體" w:eastAsia="標楷體" w:hint="eastAsia"/>
                                    </w:rPr>
                                    <w:t>電機一甲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" o:spid="_x0000_s1027" type="#_x0000_t202" style="position:absolute;left:0;text-align:left;margin-left:8.55pt;margin-top:.95pt;width:103.2pt;height:2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" fillcolor="white [3201]" strokeweight=".5pt">
                      <v:textbox>
                        <w:txbxContent>
                          <w:p w:rsidR="00541373" w:rsidRDefault="00541373" w:rsidP="00541373">
                            <w:pPr>
                              <w:jc w:val="center"/>
                            </w:pPr>
                            <w:r>
                              <w:rPr>
                                <w:rFonts w:ascii="標楷體" w:eastAsia="標楷體" w:hint="eastAsia"/>
                              </w:rPr>
                              <w:t>電機一甲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314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541373" w:rsidRDefault="00CD69F1" w:rsidP="00CD69F1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541373">
              <w:rPr>
                <w:rFonts w:ascii="標楷體" w:eastAsia="標楷體" w:hAnsi="標楷體" w:hint="eastAsia"/>
                <w:sz w:val="18"/>
                <w:szCs w:val="18"/>
              </w:rPr>
              <w:t>書  名：國文閱讀文選1</w:t>
            </w:r>
          </w:p>
          <w:p w:rsidR="00CD69F1" w:rsidRPr="00541373" w:rsidRDefault="00CD69F1" w:rsidP="00CD69F1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541373">
              <w:rPr>
                <w:rFonts w:ascii="標楷體" w:eastAsia="標楷體" w:hAnsi="標楷體" w:hint="eastAsia"/>
                <w:sz w:val="18"/>
                <w:szCs w:val="18"/>
              </w:rPr>
              <w:t>出版社：東大圖書</w:t>
            </w:r>
          </w:p>
          <w:p w:rsidR="00CD69F1" w:rsidRDefault="00CD69F1" w:rsidP="00CD69F1">
            <w:pPr>
              <w:rPr>
                <w:rFonts w:ascii="標楷體" w:eastAsia="標楷體"/>
              </w:rPr>
            </w:pPr>
            <w:r w:rsidRPr="00541373">
              <w:rPr>
                <w:rFonts w:ascii="標楷體" w:eastAsia="標楷體" w:hAnsi="標楷體" w:hint="eastAsia"/>
                <w:sz w:val="18"/>
                <w:szCs w:val="18"/>
              </w:rPr>
              <w:t>編作者：吳仁昌</w:t>
            </w:r>
            <w:r w:rsidRPr="00541373">
              <w:rPr>
                <w:rFonts w:ascii="新細明體" w:hAnsi="新細明體" w:hint="eastAsia"/>
                <w:sz w:val="18"/>
                <w:szCs w:val="18"/>
              </w:rPr>
              <w:t>､</w:t>
            </w:r>
            <w:r w:rsidRPr="00541373">
              <w:rPr>
                <w:rFonts w:ascii="標楷體" w:eastAsia="標楷體" w:hAnsi="標楷體" w:hint="eastAsia"/>
                <w:sz w:val="18"/>
                <w:szCs w:val="18"/>
              </w:rPr>
              <w:t>吳慧貞</w:t>
            </w:r>
            <w:r w:rsidRPr="00541373">
              <w:rPr>
                <w:rFonts w:ascii="標楷體" w:eastAsia="標楷體" w:hAnsi="標楷體"/>
                <w:sz w:val="18"/>
                <w:szCs w:val="18"/>
              </w:rPr>
              <w:t>……</w:t>
            </w:r>
            <w:r w:rsidRPr="00541373">
              <w:rPr>
                <w:rFonts w:ascii="標楷體" w:eastAsia="標楷體" w:hAnsi="標楷體" w:hint="eastAsia"/>
                <w:sz w:val="18"/>
                <w:szCs w:val="18"/>
              </w:rPr>
              <w:t>等5人</w:t>
            </w:r>
          </w:p>
        </w:tc>
      </w:tr>
      <w:tr w:rsidR="00CD69F1" w:rsidTr="00CD69F1">
        <w:trPr>
          <w:cantSplit/>
          <w:trHeight w:val="314"/>
        </w:trPr>
        <w:tc>
          <w:tcPr>
            <w:tcW w:w="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69F1" w:rsidRPr="00F03EDC" w:rsidRDefault="00CD69F1" w:rsidP="00CD69F1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/>
                <w:sz w:val="28"/>
                <w:szCs w:val="28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69F1" w:rsidRDefault="00CD69F1" w:rsidP="00CD69F1">
            <w:pPr>
              <w:spacing w:line="26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D69F1" w:rsidRDefault="00541373" w:rsidP="00541373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趙瑾怡</w:t>
            </w: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314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</w:tr>
      <w:tr w:rsidR="00CD69F1" w:rsidTr="00CD69F1">
        <w:trPr>
          <w:cantSplit/>
          <w:trHeight w:val="405"/>
        </w:trPr>
        <w:tc>
          <w:tcPr>
            <w:tcW w:w="748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27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69F1" w:rsidRPr="00715334" w:rsidRDefault="00CD69F1" w:rsidP="00CD69F1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775048">
              <w:rPr>
                <w:rFonts w:ascii="標楷體" w:eastAsia="標楷體" w:hint="eastAsia"/>
              </w:rPr>
              <w:t>必修     □選修</w:t>
            </w:r>
          </w:p>
        </w:tc>
        <w:tc>
          <w:tcPr>
            <w:tcW w:w="65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CD69F1" w:rsidRPr="00F03EDC" w:rsidRDefault="00CD69F1" w:rsidP="00CD69F1">
            <w:pPr>
              <w:spacing w:line="2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621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CD69F1" w:rsidRPr="00056B06" w:rsidRDefault="00CD69F1" w:rsidP="00CD69F1">
            <w:pPr>
              <w:snapToGrid w:val="0"/>
              <w:spacing w:line="32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搭配</w:t>
            </w:r>
            <w:r>
              <w:rPr>
                <w:rFonts w:ascii="標楷體" w:eastAsia="標楷體" w:hAnsi="標楷體" w:hint="eastAsia"/>
                <w:sz w:val="22"/>
              </w:rPr>
              <w:t>「</w:t>
            </w:r>
            <w:r>
              <w:rPr>
                <w:rFonts w:ascii="標楷體" w:eastAsia="標楷體" w:hint="eastAsia"/>
                <w:sz w:val="22"/>
              </w:rPr>
              <w:t>國語文</w:t>
            </w:r>
            <w:r>
              <w:rPr>
                <w:rFonts w:ascii="標楷體" w:eastAsia="標楷體" w:hAnsi="標楷體" w:hint="eastAsia"/>
                <w:sz w:val="22"/>
              </w:rPr>
              <w:t>」</w:t>
            </w:r>
            <w:r>
              <w:rPr>
                <w:rFonts w:ascii="標楷體" w:eastAsia="標楷體" w:hint="eastAsia"/>
                <w:sz w:val="22"/>
              </w:rPr>
              <w:t>課程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>
              <w:rPr>
                <w:rFonts w:ascii="標楷體" w:eastAsia="標楷體" w:hint="eastAsia"/>
                <w:sz w:val="22"/>
              </w:rPr>
              <w:t>以</w:t>
            </w:r>
            <w:r>
              <w:rPr>
                <w:rFonts w:ascii="標楷體" w:eastAsia="標楷體" w:hAnsi="標楷體" w:hint="eastAsia"/>
                <w:sz w:val="22"/>
              </w:rPr>
              <w:t>與課本相關的文本，增加閱讀廣度，強化閱讀理解能力。</w:t>
            </w:r>
          </w:p>
        </w:tc>
      </w:tr>
      <w:tr w:rsidR="00CD69F1" w:rsidTr="00CD69F1">
        <w:trPr>
          <w:cantSplit/>
          <w:trHeight w:val="651"/>
        </w:trPr>
        <w:tc>
          <w:tcPr>
            <w:tcW w:w="7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exact"/>
              <w:jc w:val="distribute"/>
              <w:rPr>
                <w:rFonts w:ascii="標楷體" w:eastAsia="標楷體"/>
                <w:sz w:val="22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CD69F1" w:rsidRPr="00775048" w:rsidRDefault="00CD69F1" w:rsidP="00CD69F1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775048">
              <w:rPr>
                <w:rFonts w:ascii="標楷體" w:eastAsia="標楷體" w:hint="eastAsia"/>
              </w:rPr>
              <w:t>一般科目 □專業科目</w:t>
            </w:r>
          </w:p>
          <w:p w:rsidR="00CD69F1" w:rsidRPr="00775048" w:rsidRDefault="00CD69F1" w:rsidP="00CD69F1">
            <w:pPr>
              <w:snapToGrid w:val="0"/>
              <w:spacing w:line="240" w:lineRule="exact"/>
              <w:jc w:val="both"/>
              <w:rPr>
                <w:rFonts w:ascii="標楷體" w:eastAsia="標楷體"/>
              </w:rPr>
            </w:pPr>
            <w:r w:rsidRPr="00775048">
              <w:rPr>
                <w:rFonts w:ascii="標楷體" w:eastAsia="標楷體" w:hint="eastAsia"/>
              </w:rPr>
              <w:t>□實習科目</w:t>
            </w:r>
          </w:p>
        </w:tc>
        <w:tc>
          <w:tcPr>
            <w:tcW w:w="65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CD69F1" w:rsidRPr="00327AA6" w:rsidRDefault="00CD69F1" w:rsidP="00CD69F1">
            <w:pPr>
              <w:spacing w:line="24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6211" w:type="dxa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</w:tr>
      <w:tr w:rsidR="00CD69F1" w:rsidTr="00CD69F1">
        <w:trPr>
          <w:cantSplit/>
          <w:trHeight w:val="53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exact"/>
              <w:jc w:val="center"/>
              <w:rPr>
                <w:rFonts w:ascii="標楷體" w:eastAsia="標楷體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9629" w:type="dxa"/>
            <w:gridSpan w:val="8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A669AE" w:rsidRDefault="00CD69F1" w:rsidP="00CD69F1">
            <w:pPr>
              <w:widowControl/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1.第一次段考(15%)+第二次段考(15%)+第</w:t>
            </w:r>
            <w:r w:rsidRPr="00A669AE">
              <w:rPr>
                <w:rFonts w:ascii="標楷體" w:eastAsia="標楷體" w:hAnsi="標楷體" w:cs="新細明體" w:hint="eastAsia"/>
              </w:rPr>
              <w:t>三次段考(</w:t>
            </w:r>
            <w:r>
              <w:rPr>
                <w:rFonts w:ascii="標楷體" w:eastAsia="標楷體" w:hAnsi="標楷體" w:cs="新細明體" w:hint="eastAsia"/>
              </w:rPr>
              <w:t>3</w:t>
            </w:r>
            <w:r w:rsidRPr="00A669AE">
              <w:rPr>
                <w:rFonts w:ascii="標楷體" w:eastAsia="標楷體" w:hAnsi="標楷體" w:cs="新細明體" w:hint="eastAsia"/>
              </w:rPr>
              <w:t>0%)</w:t>
            </w:r>
          </w:p>
          <w:p w:rsidR="00CD69F1" w:rsidRPr="00741EA3" w:rsidRDefault="00CD69F1" w:rsidP="00CD69F1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669AE">
              <w:rPr>
                <w:rFonts w:ascii="標楷體" w:eastAsia="標楷體" w:hAnsi="標楷體" w:hint="eastAsia"/>
              </w:rPr>
              <w:t>平時成績(40%)：包含各項作業、課堂報告、</w:t>
            </w:r>
            <w:r>
              <w:rPr>
                <w:rFonts w:ascii="標楷體" w:eastAsia="標楷體" w:hAnsi="標楷體" w:hint="eastAsia"/>
              </w:rPr>
              <w:t>紙筆測驗</w:t>
            </w:r>
            <w:r w:rsidRPr="00A669AE">
              <w:rPr>
                <w:rFonts w:ascii="標楷體" w:eastAsia="標楷體" w:hAnsi="標楷體" w:hint="eastAsia"/>
              </w:rPr>
              <w:t>、學習態度等。</w:t>
            </w:r>
          </w:p>
        </w:tc>
      </w:tr>
      <w:tr w:rsidR="00CD69F1" w:rsidTr="00CD69F1">
        <w:trPr>
          <w:cantSplit/>
          <w:trHeight w:val="494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pacing w:val="-18"/>
                <w:sz w:val="22"/>
              </w:rPr>
              <w:t>週次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起訖月日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教材章節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作業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Default="00CD69F1" w:rsidP="00352869">
            <w:pPr>
              <w:spacing w:line="240" w:lineRule="exact"/>
              <w:ind w:left="240" w:hangingChars="100" w:hanging="240"/>
              <w:jc w:val="center"/>
              <w:rPr>
                <w:rFonts w:ascii="標楷體" w:eastAsia="標楷體"/>
                <w:sz w:val="22"/>
              </w:rPr>
            </w:pPr>
            <w:r w:rsidRPr="00741EA3">
              <w:rPr>
                <w:rFonts w:ascii="標楷體" w:eastAsia="標楷體" w:hAnsi="標楷體" w:hint="eastAsia"/>
              </w:rPr>
              <w:t>備註</w:t>
            </w:r>
            <w:r w:rsidRPr="00C148A8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學習歷程之        課程作品繳交上傳</w:t>
            </w:r>
            <w:r w:rsidRPr="00C148A8">
              <w:rPr>
                <w:rFonts w:ascii="標楷體" w:eastAsia="標楷體" w:hAnsi="標楷體" w:hint="eastAsia"/>
              </w:rPr>
              <w:t>)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0830-0905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717B1A" w:rsidRDefault="00CD69F1" w:rsidP="00CD69F1">
            <w:pPr>
              <w:spacing w:line="240" w:lineRule="exact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第四課方苞〈左忠毅公逸事〉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2A1CE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品德教育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0906-0912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exac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第四課方苞〈左忠毅公逸事〉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品德教育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0913-0919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第四課方苞〈左忠毅公逸事〉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品德教育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0920-0926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第二課</w:t>
            </w:r>
            <w:r>
              <w:rPr>
                <w:rFonts w:ascii="標楷體" w:eastAsia="標楷體" w:hint="eastAsia"/>
                <w:sz w:val="22"/>
                <w:szCs w:val="22"/>
              </w:rPr>
              <w:t>〈</w:t>
            </w:r>
            <w:r>
              <w:rPr>
                <w:rFonts w:ascii="標楷體" w:eastAsia="標楷體" w:hint="eastAsia"/>
                <w:sz w:val="22"/>
              </w:rPr>
              <w:t>論語選</w:t>
            </w:r>
            <w:r>
              <w:rPr>
                <w:rFonts w:ascii="標楷體" w:eastAsia="標楷體" w:hint="eastAsia"/>
                <w:sz w:val="22"/>
                <w:szCs w:val="22"/>
              </w:rPr>
              <w:t>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0927-1003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第二課</w:t>
            </w:r>
            <w:r>
              <w:rPr>
                <w:rFonts w:ascii="標楷體" w:eastAsia="標楷體" w:hint="eastAsia"/>
                <w:sz w:val="22"/>
                <w:szCs w:val="22"/>
              </w:rPr>
              <w:t>〈</w:t>
            </w:r>
            <w:r>
              <w:rPr>
                <w:rFonts w:ascii="標楷體" w:eastAsia="標楷體" w:hint="eastAsia"/>
                <w:sz w:val="22"/>
              </w:rPr>
              <w:t>論語選</w:t>
            </w:r>
            <w:r>
              <w:rPr>
                <w:rFonts w:ascii="標楷體" w:eastAsia="標楷體" w:hint="eastAsia"/>
                <w:sz w:val="22"/>
                <w:szCs w:val="22"/>
              </w:rPr>
              <w:t>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1004-1010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第二課</w:t>
            </w:r>
            <w:r>
              <w:rPr>
                <w:rFonts w:ascii="標楷體" w:eastAsia="標楷體" w:hint="eastAsia"/>
                <w:sz w:val="22"/>
                <w:szCs w:val="22"/>
              </w:rPr>
              <w:t>〈</w:t>
            </w:r>
            <w:r>
              <w:rPr>
                <w:rFonts w:ascii="標楷體" w:eastAsia="標楷體" w:hint="eastAsia"/>
                <w:sz w:val="22"/>
              </w:rPr>
              <w:t>論語選</w:t>
            </w:r>
            <w:r>
              <w:rPr>
                <w:rFonts w:ascii="標楷體" w:eastAsia="標楷體" w:hint="eastAsia"/>
                <w:sz w:val="22"/>
                <w:szCs w:val="22"/>
              </w:rPr>
              <w:t>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CD69F1" w:rsidTr="00541373">
        <w:trPr>
          <w:cantSplit/>
          <w:trHeight w:hRule="exact" w:val="348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1011-1017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第一次期中考</w:t>
            </w:r>
          </w:p>
        </w:tc>
      </w:tr>
      <w:tr w:rsidR="00CD69F1" w:rsidTr="00541373">
        <w:trPr>
          <w:cantSplit/>
          <w:trHeight w:hRule="exact" w:val="708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1018-1024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95283D" w:rsidRDefault="00CD69F1" w:rsidP="00CD69F1">
            <w:pPr>
              <w:spacing w:line="240" w:lineRule="atLeast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22"/>
              </w:rPr>
              <w:t>第</w:t>
            </w:r>
            <w:r w:rsidR="00541373">
              <w:rPr>
                <w:rFonts w:ascii="標楷體" w:eastAsia="標楷體" w:hint="eastAsia"/>
                <w:sz w:val="22"/>
              </w:rPr>
              <w:t>三</w:t>
            </w:r>
            <w:r>
              <w:rPr>
                <w:rFonts w:ascii="標楷體" w:eastAsia="標楷體" w:hint="eastAsia"/>
                <w:sz w:val="22"/>
              </w:rPr>
              <w:t>課歸有光〈項脊軒志〉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Default="00CD69F1" w:rsidP="00CD69F1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品德</w:t>
            </w:r>
            <w:r w:rsidRPr="00885CD2">
              <w:rPr>
                <w:rFonts w:ascii="標楷體" w:eastAsia="標楷體" w:hAnsi="標楷體" w:hint="eastAsia"/>
                <w:sz w:val="20"/>
              </w:rPr>
              <w:t>教育</w:t>
            </w:r>
          </w:p>
          <w:p w:rsidR="00CD69F1" w:rsidRPr="00741EA3" w:rsidRDefault="00CD69F1" w:rsidP="00CD69F1">
            <w:pPr>
              <w:ind w:left="200" w:hangingChars="100" w:hanging="200"/>
              <w:jc w:val="center"/>
              <w:rPr>
                <w:rFonts w:ascii="標楷體" w:eastAsia="標楷體" w:hAnsi="標楷體"/>
              </w:rPr>
            </w:pPr>
            <w:r w:rsidRPr="00885CD2">
              <w:rPr>
                <w:rFonts w:ascii="標楷體" w:eastAsia="標楷體" w:hAnsi="標楷體" w:hint="eastAsia"/>
                <w:sz w:val="20"/>
              </w:rPr>
              <w:t>作文或讀書心得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1025-1031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</w:t>
            </w:r>
            <w:r w:rsidR="00541373">
              <w:rPr>
                <w:rFonts w:ascii="標楷體" w:eastAsia="標楷體" w:hint="eastAsia"/>
                <w:sz w:val="22"/>
              </w:rPr>
              <w:t>三</w:t>
            </w:r>
            <w:r>
              <w:rPr>
                <w:rFonts w:ascii="標楷體" w:eastAsia="標楷體" w:hint="eastAsia"/>
                <w:sz w:val="22"/>
              </w:rPr>
              <w:t>課歸有光〈項脊軒志〉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品德教育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1101-1107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</w:t>
            </w:r>
            <w:r w:rsidR="00541373">
              <w:rPr>
                <w:rFonts w:ascii="標楷體" w:eastAsia="標楷體" w:hint="eastAsia"/>
                <w:sz w:val="22"/>
              </w:rPr>
              <w:t>三</w:t>
            </w:r>
            <w:r>
              <w:rPr>
                <w:rFonts w:ascii="標楷體" w:eastAsia="標楷體" w:hint="eastAsia"/>
                <w:sz w:val="22"/>
              </w:rPr>
              <w:t>課歸有光〈項脊軒志〉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品德教育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1108-1114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第五課鍾理和〈我的書齋〉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閱讀素養教育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1115-1121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第五課鍾理和〈我的書齋〉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閱讀素養教育</w:t>
            </w:r>
          </w:p>
        </w:tc>
      </w:tr>
      <w:tr w:rsidR="00CD69F1" w:rsidTr="00541373">
        <w:trPr>
          <w:cantSplit/>
          <w:trHeight w:hRule="exact" w:val="365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1122-1128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第二次期中考</w:t>
            </w:r>
          </w:p>
        </w:tc>
      </w:tr>
      <w:tr w:rsidR="00CD69F1" w:rsidTr="00541373">
        <w:trPr>
          <w:cantSplit/>
          <w:trHeight w:hRule="exact" w:val="709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1129-1205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95283D" w:rsidRDefault="00CD69F1" w:rsidP="00CD69F1">
            <w:pPr>
              <w:spacing w:line="240" w:lineRule="atLeast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22"/>
              </w:rPr>
              <w:t>第六課沈括〈夢溪筆談選〉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Default="00CD69F1" w:rsidP="00CD69F1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科技</w:t>
            </w:r>
            <w:r w:rsidRPr="00885CD2">
              <w:rPr>
                <w:rFonts w:ascii="標楷體" w:eastAsia="標楷體" w:hAnsi="標楷體" w:hint="eastAsia"/>
                <w:sz w:val="20"/>
              </w:rPr>
              <w:t>教育</w:t>
            </w:r>
          </w:p>
          <w:p w:rsidR="00CD69F1" w:rsidRPr="00741EA3" w:rsidRDefault="00CD69F1" w:rsidP="00CD69F1">
            <w:pPr>
              <w:ind w:left="200" w:hangingChars="100" w:hanging="200"/>
              <w:jc w:val="center"/>
              <w:rPr>
                <w:rFonts w:ascii="標楷體" w:eastAsia="標楷體" w:hAnsi="標楷體"/>
              </w:rPr>
            </w:pPr>
            <w:r w:rsidRPr="00885CD2">
              <w:rPr>
                <w:rFonts w:ascii="標楷體" w:eastAsia="標楷體" w:hAnsi="標楷體" w:hint="eastAsia"/>
                <w:sz w:val="20"/>
              </w:rPr>
              <w:t>作文或讀書心得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1206-1212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第六課沈括〈夢溪筆談選〉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科技教育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1213-1219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第六課沈括〈夢溪筆談選〉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科技教育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1220-1226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第一課琦君〈髻〉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1227-0102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第一課琦君〈髻〉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0103-0109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第一課琦君〈髻〉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</w:tc>
      </w:tr>
      <w:tr w:rsidR="00CD69F1" w:rsidTr="00CD69F1">
        <w:trPr>
          <w:cantSplit/>
          <w:trHeight w:hRule="exact" w:val="510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Pr="0056781B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0110-0116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pacing w:line="240" w:lineRule="atLeast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自學篇章-</w:t>
            </w:r>
            <w:r w:rsidR="00541373">
              <w:rPr>
                <w:rFonts w:ascii="標楷體" w:eastAsia="標楷體" w:hint="eastAsia"/>
                <w:sz w:val="22"/>
              </w:rPr>
              <w:t>群科達人報你知-機械</w:t>
            </w:r>
            <w:r>
              <w:rPr>
                <w:rFonts w:ascii="標楷體" w:eastAsia="標楷體" w:hint="eastAsia"/>
                <w:sz w:val="22"/>
              </w:rPr>
              <w:t>群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CD69F1" w:rsidTr="00CD69F1">
        <w:trPr>
          <w:cantSplit/>
          <w:trHeight w:hRule="exact" w:val="427"/>
        </w:trPr>
        <w:tc>
          <w:tcPr>
            <w:tcW w:w="7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69F1" w:rsidRPr="00327AA6" w:rsidRDefault="00CD69F1" w:rsidP="00CD69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0117-0123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69F1" w:rsidRPr="0095283D" w:rsidRDefault="00CD69F1" w:rsidP="00CD69F1">
            <w:pPr>
              <w:spacing w:line="240" w:lineRule="atLeast"/>
              <w:jc w:val="both"/>
              <w:rPr>
                <w:rFonts w:ascii="標楷體" w:eastAsia="標楷體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69F1" w:rsidRDefault="00CD69F1" w:rsidP="00CD69F1">
            <w:pPr>
              <w:snapToGrid w:val="0"/>
              <w:spacing w:line="320" w:lineRule="atLeast"/>
              <w:rPr>
                <w:rFonts w:ascii="標楷體" w:eastAsia="標楷體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9F1" w:rsidRPr="00741EA3" w:rsidRDefault="00CD69F1" w:rsidP="00CD69F1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期末考</w:t>
            </w:r>
          </w:p>
        </w:tc>
      </w:tr>
    </w:tbl>
    <w:p w:rsidR="00701B73" w:rsidRDefault="00701B73">
      <w:pPr>
        <w:rPr>
          <w:rFonts w:ascii="新細明體" w:hAnsi="新細明體"/>
        </w:rPr>
      </w:pPr>
    </w:p>
    <w:p w:rsidR="002F5A65" w:rsidRDefault="002F5A65">
      <w:pPr>
        <w:widowControl/>
        <w:rPr>
          <w:rFonts w:ascii="新細明體" w:hAnsi="新細明體"/>
        </w:rPr>
        <w:sectPr w:rsidR="002F5A65" w:rsidSect="00131B43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A60303" w:rsidRPr="00131B43" w:rsidRDefault="00A60303" w:rsidP="00A60303">
      <w:pPr>
        <w:spacing w:after="60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lastRenderedPageBreak/>
        <w:t>國立恆春高級工商職業學校 109 學年度第 1 學期教學計畫書</w:t>
      </w:r>
    </w:p>
    <w:p w:rsidR="00701B73" w:rsidRPr="00A60303" w:rsidRDefault="00701B73">
      <w:pPr>
        <w:widowControl/>
        <w:rPr>
          <w:rFonts w:ascii="新細明體" w:hAnsi="新細明體"/>
        </w:rPr>
      </w:pPr>
    </w:p>
    <w:tbl>
      <w:tblPr>
        <w:tblW w:w="13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929"/>
        <w:gridCol w:w="1755"/>
        <w:gridCol w:w="2039"/>
        <w:gridCol w:w="1697"/>
        <w:gridCol w:w="1701"/>
        <w:gridCol w:w="1276"/>
        <w:gridCol w:w="316"/>
        <w:gridCol w:w="1385"/>
        <w:gridCol w:w="1134"/>
        <w:gridCol w:w="1195"/>
      </w:tblGrid>
      <w:tr w:rsidR="001B6C96" w:rsidTr="0002198D">
        <w:trPr>
          <w:cantSplit/>
          <w:trHeight w:val="401"/>
          <w:jc w:val="center"/>
        </w:trPr>
        <w:tc>
          <w:tcPr>
            <w:tcW w:w="145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C96" w:rsidRDefault="001B6C96" w:rsidP="001B6C96">
            <w:pPr>
              <w:spacing w:line="200" w:lineRule="exact"/>
              <w:ind w:left="85" w:right="85"/>
              <w:jc w:val="distribute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科目</w:t>
            </w:r>
          </w:p>
        </w:tc>
        <w:tc>
          <w:tcPr>
            <w:tcW w:w="3794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B6C96" w:rsidRDefault="001B6C96" w:rsidP="001B6C96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國語文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C96" w:rsidRDefault="001B6C96" w:rsidP="001B6C96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2"/>
              </w:rPr>
              <w:t>班級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C96" w:rsidRDefault="000B29B7" w:rsidP="0077666F">
            <w:pPr>
              <w:spacing w:line="200" w:lineRule="exact"/>
              <w:ind w:firstLineChars="100" w:firstLine="24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普高一甲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6C96" w:rsidRDefault="001B6C96" w:rsidP="001B6C96">
            <w:pPr>
              <w:spacing w:line="360" w:lineRule="auto"/>
              <w:rPr>
                <w:rFonts w:ascii="標楷體" w:eastAsia="標楷體"/>
              </w:rPr>
            </w:pPr>
            <w:r w:rsidRPr="00327AA6">
              <w:rPr>
                <w:rFonts w:ascii="標楷體" w:eastAsia="標楷體" w:hAnsi="標楷體" w:hint="eastAsia"/>
              </w:rPr>
              <w:t>書籍資料</w:t>
            </w:r>
          </w:p>
        </w:tc>
        <w:tc>
          <w:tcPr>
            <w:tcW w:w="4030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B6C96" w:rsidRPr="000B29B7" w:rsidRDefault="001B6C96" w:rsidP="001B6C96">
            <w:pPr>
              <w:rPr>
                <w:rFonts w:ascii="標楷體" w:eastAsia="標楷體" w:hAnsi="標楷體"/>
              </w:rPr>
            </w:pPr>
            <w:r w:rsidRPr="00327AA6">
              <w:rPr>
                <w:rFonts w:ascii="標楷體" w:eastAsia="標楷體" w:hAnsi="標楷體" w:hint="eastAsia"/>
              </w:rPr>
              <w:t>書</w:t>
            </w:r>
            <w:r w:rsidRPr="000B29B7">
              <w:rPr>
                <w:rFonts w:ascii="標楷體" w:eastAsia="標楷體" w:hAnsi="標楷體" w:hint="eastAsia"/>
              </w:rPr>
              <w:t xml:space="preserve">  名：國文1</w:t>
            </w:r>
          </w:p>
          <w:p w:rsidR="001B6C96" w:rsidRPr="000B29B7" w:rsidRDefault="001B6C96" w:rsidP="001B6C96">
            <w:pPr>
              <w:rPr>
                <w:rFonts w:ascii="標楷體" w:eastAsia="標楷體" w:hAnsi="標楷體"/>
              </w:rPr>
            </w:pPr>
            <w:r w:rsidRPr="000B29B7">
              <w:rPr>
                <w:rFonts w:ascii="標楷體" w:eastAsia="標楷體" w:hAnsi="標楷體" w:hint="eastAsia"/>
              </w:rPr>
              <w:t>出版社：</w:t>
            </w:r>
            <w:r w:rsidR="000B29B7" w:rsidRPr="000B29B7">
              <w:rPr>
                <w:rFonts w:ascii="標楷體" w:eastAsia="標楷體" w:hAnsi="標楷體" w:hint="eastAsia"/>
              </w:rPr>
              <w:t>翰林</w:t>
            </w:r>
          </w:p>
          <w:p w:rsidR="001B6C96" w:rsidRDefault="001B6C96" w:rsidP="001B6C96">
            <w:pPr>
              <w:rPr>
                <w:rFonts w:ascii="標楷體" w:eastAsia="標楷體"/>
              </w:rPr>
            </w:pPr>
            <w:r w:rsidRPr="000B29B7">
              <w:rPr>
                <w:rFonts w:ascii="標楷體" w:eastAsia="標楷體" w:hAnsi="標楷體" w:hint="eastAsia"/>
              </w:rPr>
              <w:t>編作者：</w:t>
            </w:r>
            <w:r w:rsidR="000B29B7" w:rsidRPr="000B29B7">
              <w:rPr>
                <w:rFonts w:ascii="標楷體" w:eastAsia="標楷體" w:hAnsi="標楷體" w:hint="eastAsia"/>
              </w:rPr>
              <w:t>陳嘉英､卓翠鑾</w:t>
            </w:r>
            <w:r w:rsidR="000B29B7" w:rsidRPr="000B29B7">
              <w:rPr>
                <w:rFonts w:ascii="標楷體" w:eastAsia="標楷體" w:hAnsi="標楷體"/>
              </w:rPr>
              <w:t>……</w:t>
            </w:r>
            <w:r w:rsidR="000B29B7" w:rsidRPr="000B29B7">
              <w:rPr>
                <w:rFonts w:ascii="標楷體" w:eastAsia="標楷體" w:hAnsi="標楷體" w:hint="eastAsia"/>
              </w:rPr>
              <w:t>等人</w:t>
            </w:r>
          </w:p>
        </w:tc>
      </w:tr>
      <w:tr w:rsidR="001B6C96" w:rsidTr="0002198D">
        <w:trPr>
          <w:cantSplit/>
          <w:trHeight w:val="401"/>
          <w:jc w:val="center"/>
        </w:trPr>
        <w:tc>
          <w:tcPr>
            <w:tcW w:w="1450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96" w:rsidRDefault="001B6C96" w:rsidP="001B6C96">
            <w:pPr>
              <w:spacing w:line="24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學分數</w:t>
            </w:r>
          </w:p>
        </w:tc>
        <w:tc>
          <w:tcPr>
            <w:tcW w:w="379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6C96" w:rsidRPr="00F03EDC" w:rsidRDefault="000B29B7" w:rsidP="001B6C96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4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6C96" w:rsidRDefault="001B6C96" w:rsidP="001B6C96">
            <w:pPr>
              <w:spacing w:line="26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授課教師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B6C96" w:rsidRDefault="00E62098" w:rsidP="001B6C96">
            <w:pPr>
              <w:snapToGrid w:val="0"/>
              <w:spacing w:line="320" w:lineRule="atLeas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趙瑾怡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C96" w:rsidRPr="002F7E1E" w:rsidRDefault="001B6C96" w:rsidP="001B6C96">
            <w:pPr>
              <w:spacing w:line="240" w:lineRule="exact"/>
              <w:jc w:val="center"/>
              <w:rPr>
                <w:rFonts w:ascii="標楷體" w:eastAsia="標楷體" w:hAnsi="標楷體"/>
                <w:spacing w:val="4"/>
              </w:rPr>
            </w:pPr>
          </w:p>
        </w:tc>
        <w:tc>
          <w:tcPr>
            <w:tcW w:w="4030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B6C96" w:rsidRPr="002F7E1E" w:rsidRDefault="001B6C96" w:rsidP="001B6C96">
            <w:pPr>
              <w:spacing w:line="240" w:lineRule="exact"/>
              <w:jc w:val="center"/>
              <w:rPr>
                <w:rFonts w:ascii="標楷體" w:eastAsia="標楷體" w:hAnsi="標楷體"/>
                <w:spacing w:val="4"/>
              </w:rPr>
            </w:pPr>
          </w:p>
        </w:tc>
      </w:tr>
      <w:tr w:rsidR="001B6C96" w:rsidTr="0002198D">
        <w:trPr>
          <w:cantSplit/>
          <w:trHeight w:val="401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C96" w:rsidRDefault="001B6C96" w:rsidP="001B6C96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int="eastAsia"/>
                <w:sz w:val="22"/>
              </w:rPr>
              <w:t>科目 屬性</w:t>
            </w:r>
          </w:p>
        </w:tc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6C96" w:rsidRDefault="001B6C96" w:rsidP="001B6C96">
            <w:pPr>
              <w:widowControl/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775048">
              <w:rPr>
                <w:rFonts w:ascii="標楷體" w:eastAsia="標楷體" w:hint="eastAsia"/>
              </w:rPr>
              <w:t>必修</w:t>
            </w:r>
            <w:r>
              <w:rPr>
                <w:rFonts w:ascii="標楷體" w:eastAsia="標楷體" w:hAnsi="標楷體" w:hint="eastAsia"/>
              </w:rPr>
              <w:t>■</w:t>
            </w:r>
            <w:r w:rsidRPr="00775048">
              <w:rPr>
                <w:rFonts w:ascii="標楷體" w:eastAsia="標楷體" w:hint="eastAsia"/>
              </w:rPr>
              <w:t>一般科目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1B6C96" w:rsidRPr="00F03EDC" w:rsidRDefault="001B6C96" w:rsidP="001B6C96">
            <w:pPr>
              <w:spacing w:line="2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327AA6">
              <w:rPr>
                <w:rFonts w:ascii="標楷體" w:eastAsia="標楷體" w:hAnsi="標楷體" w:hint="eastAsia"/>
              </w:rPr>
              <w:t>課程</w:t>
            </w:r>
            <w:r>
              <w:rPr>
                <w:rFonts w:ascii="標楷體" w:eastAsia="標楷體" w:hAnsi="標楷體" w:hint="eastAsia"/>
              </w:rPr>
              <w:t>大綱</w:t>
            </w:r>
          </w:p>
        </w:tc>
        <w:tc>
          <w:tcPr>
            <w:tcW w:w="7007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B6C96" w:rsidRPr="00DC2A49" w:rsidRDefault="00285CAB" w:rsidP="00A60303">
            <w:pPr>
              <w:adjustRightInd w:val="0"/>
              <w:snapToGrid w:val="0"/>
              <w:spacing w:line="320" w:lineRule="atLeast"/>
              <w:textAlignment w:val="baseline"/>
              <w:rPr>
                <w:rFonts w:ascii="標楷體" w:eastAsia="標楷體" w:hAnsi="標楷體" w:cs="新細明體"/>
              </w:rPr>
            </w:pPr>
            <w:r w:rsidRPr="00DC2A49">
              <w:rPr>
                <w:rFonts w:ascii="標楷體" w:eastAsia="標楷體" w:hAnsi="標楷體" w:cs="新細明體" w:hint="eastAsia"/>
              </w:rPr>
              <w:t>108</w:t>
            </w:r>
            <w:r w:rsidR="000B29B7" w:rsidRPr="00DC2A49">
              <w:rPr>
                <w:rFonts w:ascii="標楷體" w:eastAsia="標楷體" w:hAnsi="標楷體" w:cs="新細明體" w:hint="eastAsia"/>
              </w:rPr>
              <w:t>課程綱要15篇文言文：師說､項脊軒志､桃花源記</w:t>
            </w:r>
          </w:p>
          <w:p w:rsidR="00285CAB" w:rsidRPr="00DC2A49" w:rsidRDefault="00285CAB" w:rsidP="00A60303">
            <w:pPr>
              <w:adjustRightInd w:val="0"/>
              <w:snapToGrid w:val="0"/>
              <w:spacing w:line="320" w:lineRule="atLeast"/>
              <w:textAlignment w:val="baseline"/>
              <w:rPr>
                <w:rFonts w:ascii="標楷體" w:eastAsia="標楷體" w:hAnsi="標楷體" w:cs="新細明體"/>
              </w:rPr>
            </w:pPr>
            <w:r w:rsidRPr="00DC2A49">
              <w:rPr>
                <w:rFonts w:ascii="標楷體" w:eastAsia="標楷體" w:hAnsi="標楷體" w:cs="新細明體" w:hint="eastAsia"/>
              </w:rPr>
              <w:t>詩選：現代詩(再別康橋､斷章)､樂府詩(陌上桑)</w:t>
            </w:r>
          </w:p>
          <w:p w:rsidR="00285CAB" w:rsidRPr="00DC2A49" w:rsidRDefault="00285CAB" w:rsidP="00A60303">
            <w:pPr>
              <w:adjustRightInd w:val="0"/>
              <w:snapToGrid w:val="0"/>
              <w:spacing w:line="320" w:lineRule="atLeast"/>
              <w:textAlignment w:val="baseline"/>
              <w:rPr>
                <w:rFonts w:ascii="標楷體" w:eastAsia="標楷體" w:hAnsi="標楷體" w:cs="新細明體"/>
              </w:rPr>
            </w:pPr>
            <w:r w:rsidRPr="00DC2A49">
              <w:rPr>
                <w:rFonts w:ascii="標楷體" w:eastAsia="標楷體" w:hAnsi="標楷體" w:cs="新細明體" w:hint="eastAsia"/>
              </w:rPr>
              <w:t>小說：孔乙己</w:t>
            </w:r>
          </w:p>
          <w:p w:rsidR="00285CAB" w:rsidRPr="00DC2A49" w:rsidRDefault="00285CAB" w:rsidP="00A60303">
            <w:pPr>
              <w:adjustRightInd w:val="0"/>
              <w:snapToGrid w:val="0"/>
              <w:spacing w:line="320" w:lineRule="atLeast"/>
              <w:textAlignment w:val="baseline"/>
              <w:rPr>
                <w:rFonts w:ascii="標楷體" w:eastAsia="標楷體" w:hAnsi="標楷體" w:cs="新細明體"/>
              </w:rPr>
            </w:pPr>
            <w:r w:rsidRPr="00DC2A49">
              <w:rPr>
                <w:rFonts w:ascii="標楷體" w:eastAsia="標楷體" w:hAnsi="標楷體" w:cs="新細明體" w:hint="eastAsia"/>
              </w:rPr>
              <w:t>散文：</w:t>
            </w:r>
            <w:r w:rsidR="009C2B47" w:rsidRPr="00DC2A49">
              <w:rPr>
                <w:rFonts w:ascii="標楷體" w:eastAsia="標楷體" w:hAnsi="標楷體" w:cs="新細明體" w:hint="eastAsia"/>
              </w:rPr>
              <w:t>驚情､髻､鬼頭刀､高尾山紀事</w:t>
            </w:r>
          </w:p>
          <w:p w:rsidR="00E62098" w:rsidRPr="00DC2A49" w:rsidRDefault="00E62098" w:rsidP="00A60303">
            <w:pPr>
              <w:adjustRightInd w:val="0"/>
              <w:snapToGrid w:val="0"/>
              <w:spacing w:line="320" w:lineRule="atLeast"/>
              <w:textAlignment w:val="baseline"/>
              <w:rPr>
                <w:rFonts w:ascii="標楷體" w:eastAsia="標楷體" w:hAnsi="標楷體" w:cs="新細明體"/>
              </w:rPr>
            </w:pPr>
            <w:r w:rsidRPr="00DC2A49">
              <w:rPr>
                <w:rFonts w:ascii="標楷體" w:eastAsia="標楷體" w:hAnsi="標楷體" w:cs="新細明體" w:hint="eastAsia"/>
              </w:rPr>
              <w:t>中華文化基本教材：論語選､韓非子選</w:t>
            </w:r>
          </w:p>
          <w:p w:rsidR="00E62098" w:rsidRDefault="00E62098" w:rsidP="00A60303">
            <w:pPr>
              <w:adjustRightInd w:val="0"/>
              <w:snapToGrid w:val="0"/>
              <w:spacing w:line="320" w:lineRule="atLeast"/>
              <w:textAlignment w:val="baseline"/>
              <w:rPr>
                <w:rFonts w:ascii="標楷體" w:eastAsia="標楷體" w:hAnsi="標楷體" w:cs="新細明體"/>
              </w:rPr>
            </w:pPr>
            <w:r w:rsidRPr="00DC2A49">
              <w:rPr>
                <w:rFonts w:ascii="標楷體" w:eastAsia="標楷體" w:hAnsi="標楷體" w:cs="新細明體" w:hint="eastAsia"/>
              </w:rPr>
              <w:t>自學選文：讀得愈多，你的夢想愈開闊､三秒內讓高</w:t>
            </w:r>
            <w:r w:rsidR="00285CAB" w:rsidRPr="00DC2A49">
              <w:rPr>
                <w:rFonts w:ascii="標楷體" w:eastAsia="標楷體" w:hAnsi="標楷體" w:cs="新細明體" w:hint="eastAsia"/>
              </w:rPr>
              <w:t>鐵緊急剎車</w:t>
            </w:r>
          </w:p>
        </w:tc>
      </w:tr>
      <w:tr w:rsidR="0002198D" w:rsidTr="0002198D">
        <w:trPr>
          <w:cantSplit/>
          <w:trHeight w:val="401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98D" w:rsidRDefault="0002198D" w:rsidP="0002198D">
            <w:pPr>
              <w:spacing w:line="240" w:lineRule="exact"/>
              <w:jc w:val="center"/>
              <w:rPr>
                <w:rFonts w:ascii="標楷體" w:eastAsia="標楷體"/>
                <w:spacing w:val="-18"/>
                <w:sz w:val="22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249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98D" w:rsidRPr="00A669AE" w:rsidRDefault="0002198D" w:rsidP="0002198D">
            <w:pPr>
              <w:widowControl/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1.第一次段考(15%)+第二次段考(15%)+第</w:t>
            </w:r>
            <w:r w:rsidRPr="00A669AE">
              <w:rPr>
                <w:rFonts w:ascii="標楷體" w:eastAsia="標楷體" w:hAnsi="標楷體" w:cs="新細明體" w:hint="eastAsia"/>
              </w:rPr>
              <w:t>三次段考(</w:t>
            </w:r>
            <w:r>
              <w:rPr>
                <w:rFonts w:ascii="標楷體" w:eastAsia="標楷體" w:hAnsi="標楷體" w:cs="新細明體" w:hint="eastAsia"/>
              </w:rPr>
              <w:t>3</w:t>
            </w:r>
            <w:r w:rsidRPr="00A669AE">
              <w:rPr>
                <w:rFonts w:ascii="標楷體" w:eastAsia="標楷體" w:hAnsi="標楷體" w:cs="新細明體" w:hint="eastAsia"/>
              </w:rPr>
              <w:t>0%)</w:t>
            </w:r>
          </w:p>
          <w:p w:rsidR="0002198D" w:rsidRPr="00741EA3" w:rsidRDefault="0002198D" w:rsidP="0002198D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669AE">
              <w:rPr>
                <w:rFonts w:ascii="標楷體" w:eastAsia="標楷體" w:hAnsi="標楷體" w:hint="eastAsia"/>
              </w:rPr>
              <w:t>平時成績(40%)：包含各項作業、課堂報告、</w:t>
            </w:r>
            <w:r>
              <w:rPr>
                <w:rFonts w:ascii="標楷體" w:eastAsia="標楷體" w:hAnsi="標楷體" w:hint="eastAsia"/>
              </w:rPr>
              <w:t>紙筆測驗</w:t>
            </w:r>
            <w:r w:rsidRPr="00A669AE">
              <w:rPr>
                <w:rFonts w:ascii="標楷體" w:eastAsia="標楷體" w:hAnsi="標楷體" w:hint="eastAsia"/>
              </w:rPr>
              <w:t>、學習態度等。</w:t>
            </w:r>
          </w:p>
        </w:tc>
      </w:tr>
      <w:tr w:rsidR="0002198D" w:rsidTr="0002198D">
        <w:trPr>
          <w:cantSplit/>
          <w:trHeight w:val="401"/>
          <w:jc w:val="center"/>
        </w:trPr>
        <w:tc>
          <w:tcPr>
            <w:tcW w:w="521" w:type="dxa"/>
            <w:shd w:val="clear" w:color="auto" w:fill="E6E6E6"/>
            <w:vAlign w:val="center"/>
          </w:tcPr>
          <w:p w:rsidR="0002198D" w:rsidRDefault="0002198D" w:rsidP="0002198D">
            <w:pPr>
              <w:spacing w:line="240" w:lineRule="exact"/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週次</w:t>
            </w:r>
          </w:p>
        </w:tc>
        <w:tc>
          <w:tcPr>
            <w:tcW w:w="929" w:type="dxa"/>
            <w:shd w:val="clear" w:color="auto" w:fill="E6E6E6"/>
            <w:vAlign w:val="center"/>
          </w:tcPr>
          <w:p w:rsidR="0002198D" w:rsidRDefault="0002198D" w:rsidP="0002198D">
            <w:pPr>
              <w:spacing w:line="240" w:lineRule="exact"/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日期</w:t>
            </w:r>
          </w:p>
        </w:tc>
        <w:tc>
          <w:tcPr>
            <w:tcW w:w="1755" w:type="dxa"/>
            <w:shd w:val="clear" w:color="auto" w:fill="E6E6E6"/>
            <w:vAlign w:val="center"/>
          </w:tcPr>
          <w:p w:rsidR="0002198D" w:rsidRDefault="0002198D" w:rsidP="0002198D">
            <w:pPr>
              <w:spacing w:line="240" w:lineRule="exact"/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課程單元／主題</w:t>
            </w:r>
          </w:p>
        </w:tc>
        <w:tc>
          <w:tcPr>
            <w:tcW w:w="2039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新細明體"/>
                <w:sz w:val="20"/>
                <w:szCs w:val="20"/>
              </w:rPr>
              <w:t>學習目標</w:t>
            </w:r>
          </w:p>
        </w:tc>
        <w:tc>
          <w:tcPr>
            <w:tcW w:w="4990" w:type="dxa"/>
            <w:gridSpan w:val="4"/>
            <w:shd w:val="clear" w:color="auto" w:fill="E6E6E6"/>
            <w:vAlign w:val="center"/>
          </w:tcPr>
          <w:p w:rsidR="0002198D" w:rsidRDefault="0002198D" w:rsidP="0002198D">
            <w:pPr>
              <w:spacing w:line="240" w:lineRule="exact"/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教學重點/作業（測驗）內容</w:t>
            </w:r>
          </w:p>
        </w:tc>
        <w:tc>
          <w:tcPr>
            <w:tcW w:w="1385" w:type="dxa"/>
            <w:tcBorders>
              <w:bottom w:val="single" w:sz="4" w:space="0" w:color="000000"/>
            </w:tcBorders>
            <w:shd w:val="clear" w:color="auto" w:fill="E6E6E6"/>
          </w:tcPr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新細明體"/>
                <w:sz w:val="20"/>
                <w:szCs w:val="20"/>
              </w:rPr>
            </w:pPr>
            <w:r>
              <w:rPr>
                <w:rFonts w:ascii="Verdana" w:hAnsi="新細明體" w:hint="eastAsia"/>
                <w:sz w:val="20"/>
                <w:szCs w:val="20"/>
              </w:rPr>
              <w:t>核心素養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新細明體"/>
                <w:sz w:val="20"/>
                <w:szCs w:val="20"/>
              </w:rPr>
              <w:t>重大議題融入</w:t>
            </w:r>
          </w:p>
        </w:tc>
        <w:tc>
          <w:tcPr>
            <w:tcW w:w="1195" w:type="dxa"/>
            <w:shd w:val="clear" w:color="auto" w:fill="E6E6E6"/>
            <w:vAlign w:val="center"/>
          </w:tcPr>
          <w:p w:rsidR="0002198D" w:rsidRPr="002F7E1E" w:rsidRDefault="0002198D" w:rsidP="0002198D">
            <w:pPr>
              <w:spacing w:line="240" w:lineRule="exact"/>
              <w:jc w:val="center"/>
              <w:rPr>
                <w:rFonts w:ascii="標楷體" w:eastAsia="標楷體" w:hAnsi="標楷體"/>
                <w:spacing w:val="4"/>
              </w:rPr>
            </w:pPr>
            <w:r w:rsidRPr="002F7E1E">
              <w:rPr>
                <w:rFonts w:ascii="標楷體" w:eastAsia="標楷體" w:hAnsi="標楷體" w:hint="eastAsia"/>
                <w:spacing w:val="4"/>
              </w:rPr>
              <w:t>其他活動</w:t>
            </w:r>
          </w:p>
        </w:tc>
      </w:tr>
      <w:tr w:rsidR="0002198D" w:rsidRPr="007A1DDB" w:rsidTr="0002198D">
        <w:trPr>
          <w:cantSplit/>
          <w:trHeight w:val="616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pStyle w:val="Web"/>
              <w:widowControl w:val="0"/>
              <w:spacing w:before="0" w:beforeAutospacing="0" w:after="0" w:afterAutospacing="0"/>
              <w:jc w:val="center"/>
              <w:rPr>
                <w:rFonts w:ascii="標楷體" w:eastAsia="標楷體" w:hAnsi="標楷體"/>
                <w:spacing w:val="4"/>
                <w:kern w:val="2"/>
              </w:rPr>
            </w:pPr>
            <w:r>
              <w:rPr>
                <w:rFonts w:ascii="標楷體" w:eastAsia="標楷體" w:hAnsi="標楷體"/>
                <w:spacing w:val="4"/>
                <w:kern w:val="2"/>
              </w:rPr>
              <w:t>0</w:t>
            </w:r>
            <w:r>
              <w:rPr>
                <w:rFonts w:ascii="標楷體" w:eastAsia="標楷體" w:hAnsi="標楷體" w:hint="eastAsia"/>
                <w:spacing w:val="4"/>
                <w:kern w:val="2"/>
              </w:rPr>
              <w:t>83</w:t>
            </w:r>
            <w:r>
              <w:rPr>
                <w:rFonts w:ascii="標楷體" w:eastAsia="標楷體" w:hAnsi="標楷體"/>
                <w:spacing w:val="4"/>
                <w:kern w:val="2"/>
              </w:rPr>
              <w:t>0</w:t>
            </w:r>
            <w:r>
              <w:rPr>
                <w:rFonts w:ascii="標楷體" w:eastAsia="標楷體" w:hAnsi="標楷體" w:hint="eastAsia"/>
                <w:spacing w:val="4"/>
                <w:kern w:val="2"/>
              </w:rPr>
              <w:t>-</w:t>
            </w:r>
            <w:r>
              <w:rPr>
                <w:rFonts w:ascii="標楷體" w:eastAsia="標楷體" w:hAnsi="標楷體"/>
                <w:spacing w:val="4"/>
                <w:kern w:val="2"/>
              </w:rPr>
              <w:t>0</w:t>
            </w:r>
            <w:r>
              <w:rPr>
                <w:rFonts w:ascii="標楷體" w:eastAsia="標楷體" w:hAnsi="標楷體" w:hint="eastAsia"/>
                <w:spacing w:val="4"/>
                <w:kern w:val="2"/>
              </w:rPr>
              <w:t>9</w:t>
            </w:r>
            <w:r>
              <w:rPr>
                <w:rFonts w:ascii="標楷體" w:eastAsia="標楷體" w:hAnsi="標楷體"/>
                <w:spacing w:val="4"/>
                <w:kern w:val="2"/>
              </w:rPr>
              <w:t>05</w:t>
            </w:r>
          </w:p>
        </w:tc>
        <w:tc>
          <w:tcPr>
            <w:tcW w:w="1755" w:type="dxa"/>
            <w:vAlign w:val="center"/>
          </w:tcPr>
          <w:p w:rsidR="0002198D" w:rsidRDefault="0002198D" w:rsidP="0002198D">
            <w:pPr>
              <w:spacing w:line="0" w:lineRule="atLeast"/>
              <w:jc w:val="both"/>
              <w:rPr>
                <w:rFonts w:ascii="Verdana" w:hAnsi="新細明體" w:cs="細明體"/>
                <w:sz w:val="20"/>
                <w:szCs w:val="20"/>
              </w:rPr>
            </w:pPr>
            <w:r w:rsidRPr="00995937">
              <w:rPr>
                <w:rFonts w:ascii="Verdana" w:hAnsi="新細明體" w:cs="細明體"/>
                <w:sz w:val="20"/>
                <w:szCs w:val="20"/>
              </w:rPr>
              <w:t>第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一</w:t>
            </w:r>
            <w:r w:rsidRPr="00995937">
              <w:rPr>
                <w:rFonts w:ascii="Verdana" w:hAnsi="新細明體" w:cs="細明體"/>
                <w:sz w:val="20"/>
                <w:szCs w:val="20"/>
              </w:rPr>
              <w:t>課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 xml:space="preserve">  </w:t>
            </w:r>
          </w:p>
          <w:p w:rsidR="0002198D" w:rsidRDefault="0002198D" w:rsidP="0002198D">
            <w:pPr>
              <w:spacing w:line="0" w:lineRule="atLeast"/>
              <w:jc w:val="both"/>
              <w:rPr>
                <w:rFonts w:ascii="Verdana" w:hAnsi="Verdana" w:cs="細明體"/>
                <w:sz w:val="20"/>
                <w:szCs w:val="20"/>
              </w:rPr>
            </w:pPr>
            <w:r w:rsidRPr="00167852">
              <w:rPr>
                <w:rFonts w:ascii="Verdana" w:hAnsi="Verdana" w:cs="細明體" w:hint="eastAsia"/>
                <w:sz w:val="20"/>
                <w:szCs w:val="20"/>
              </w:rPr>
              <w:t>現代詩選──</w:t>
            </w:r>
          </w:p>
          <w:p w:rsidR="0002198D" w:rsidRDefault="0002198D" w:rsidP="0002198D">
            <w:pPr>
              <w:spacing w:line="0" w:lineRule="atLeast"/>
              <w:jc w:val="both"/>
              <w:rPr>
                <w:rFonts w:ascii="Verdana" w:hAnsi="Verdana" w:cs="細明體"/>
                <w:sz w:val="20"/>
                <w:szCs w:val="20"/>
              </w:rPr>
            </w:pPr>
            <w:r w:rsidRPr="00167852">
              <w:rPr>
                <w:rFonts w:ascii="Verdana" w:hAnsi="Verdana" w:cs="細明體" w:hint="eastAsia"/>
                <w:sz w:val="20"/>
                <w:szCs w:val="20"/>
              </w:rPr>
              <w:t>（</w:t>
            </w:r>
            <w:r>
              <w:rPr>
                <w:rFonts w:ascii="Verdana" w:hAnsi="Verdana" w:cs="細明體" w:hint="eastAsia"/>
                <w:sz w:val="20"/>
                <w:szCs w:val="20"/>
              </w:rPr>
              <w:t>一</w:t>
            </w:r>
            <w:r w:rsidRPr="00167852">
              <w:rPr>
                <w:rFonts w:ascii="Verdana" w:hAnsi="Verdana" w:cs="細明體" w:hint="eastAsia"/>
                <w:sz w:val="20"/>
                <w:szCs w:val="20"/>
              </w:rPr>
              <w:t>）再別康橋</w:t>
            </w:r>
          </w:p>
          <w:p w:rsidR="0002198D" w:rsidRPr="00167852" w:rsidRDefault="0002198D" w:rsidP="0002198D">
            <w:pPr>
              <w:spacing w:line="0" w:lineRule="atLeast"/>
              <w:jc w:val="both"/>
              <w:rPr>
                <w:rFonts w:ascii="Verdana" w:hAnsi="新細明體" w:cs="細明體"/>
                <w:sz w:val="20"/>
                <w:szCs w:val="20"/>
              </w:rPr>
            </w:pPr>
            <w:r w:rsidRPr="00167852">
              <w:rPr>
                <w:rFonts w:ascii="Verdana" w:hAnsi="新細明體" w:cs="細明體" w:hint="eastAsia"/>
                <w:sz w:val="20"/>
                <w:szCs w:val="20"/>
              </w:rPr>
              <w:t>（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二</w:t>
            </w:r>
            <w:r w:rsidRPr="00167852">
              <w:rPr>
                <w:rFonts w:ascii="Verdana" w:hAnsi="新細明體" w:cs="細明體" w:hint="eastAsia"/>
                <w:sz w:val="20"/>
                <w:szCs w:val="20"/>
              </w:rPr>
              <w:t>）斷章</w:t>
            </w:r>
          </w:p>
        </w:tc>
        <w:tc>
          <w:tcPr>
            <w:tcW w:w="2039" w:type="dxa"/>
            <w:vAlign w:val="center"/>
          </w:tcPr>
          <w:p w:rsidR="0002198D" w:rsidRPr="00995937" w:rsidRDefault="0002198D" w:rsidP="0002198D">
            <w:pPr>
              <w:spacing w:line="0" w:lineRule="atLeast"/>
              <w:ind w:right="113"/>
              <w:jc w:val="both"/>
              <w:rPr>
                <w:rFonts w:ascii="Verdana" w:hAnsi="Verdana" w:cs="細明體"/>
                <w:sz w:val="20"/>
                <w:szCs w:val="20"/>
              </w:rPr>
            </w:pPr>
            <w:r w:rsidRPr="00995937">
              <w:rPr>
                <w:rFonts w:ascii="Verdana" w:hAnsi="新細明體" w:cs="細明體"/>
                <w:sz w:val="20"/>
                <w:szCs w:val="20"/>
              </w:rPr>
              <w:t>現代詩歌</w:t>
            </w:r>
          </w:p>
          <w:p w:rsidR="0002198D" w:rsidRDefault="0002198D" w:rsidP="0002198D">
            <w:pPr>
              <w:spacing w:line="0" w:lineRule="atLeast"/>
              <w:jc w:val="both"/>
              <w:rPr>
                <w:rFonts w:ascii="Verdana" w:hAnsi="新細明體" w:cs="細明體"/>
                <w:sz w:val="20"/>
                <w:szCs w:val="20"/>
              </w:rPr>
            </w:pPr>
            <w:r w:rsidRPr="00995937">
              <w:rPr>
                <w:rFonts w:ascii="Verdana" w:hAnsi="新細明體" w:cs="細明體"/>
                <w:sz w:val="20"/>
                <w:szCs w:val="20"/>
              </w:rPr>
              <w:t>名家名篇</w:t>
            </w:r>
          </w:p>
          <w:p w:rsidR="0002198D" w:rsidRDefault="0002198D" w:rsidP="0002198D">
            <w:pPr>
              <w:spacing w:line="0" w:lineRule="atLeast"/>
              <w:ind w:left="200" w:hangingChars="100" w:hanging="200"/>
              <w:jc w:val="both"/>
              <w:rPr>
                <w:rFonts w:ascii="Verdana" w:hAnsi="新細明體" w:cs="細明體"/>
                <w:sz w:val="20"/>
                <w:szCs w:val="20"/>
              </w:rPr>
            </w:pPr>
            <w:r w:rsidRPr="00EE4E08">
              <w:rPr>
                <w:rFonts w:ascii="Verdana" w:hAnsi="新細明體" w:cs="細明體" w:hint="eastAsia"/>
                <w:sz w:val="20"/>
                <w:szCs w:val="20"/>
                <w:u w:val="single"/>
              </w:rPr>
              <w:t>新月派</w:t>
            </w:r>
          </w:p>
          <w:p w:rsidR="0002198D" w:rsidRPr="00995937" w:rsidRDefault="0002198D" w:rsidP="0002198D">
            <w:pPr>
              <w:spacing w:line="0" w:lineRule="atLeast"/>
              <w:ind w:left="200" w:hangingChars="100" w:hanging="200"/>
              <w:jc w:val="both"/>
              <w:rPr>
                <w:rFonts w:ascii="Verdana" w:hAnsi="Verdana"/>
                <w:sz w:val="20"/>
                <w:szCs w:val="20"/>
              </w:rPr>
            </w:pPr>
            <w:r w:rsidRPr="00EE4E08">
              <w:rPr>
                <w:rFonts w:ascii="Verdana" w:hAnsi="新細明體" w:cs="細明體" w:hint="eastAsia"/>
                <w:sz w:val="20"/>
                <w:szCs w:val="20"/>
                <w:u w:val="single"/>
              </w:rPr>
              <w:t>現代派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（</w:t>
            </w:r>
            <w:r w:rsidRPr="0060418F">
              <w:rPr>
                <w:rFonts w:ascii="Verdana" w:hAnsi="新細明體" w:cs="細明體" w:hint="eastAsia"/>
                <w:sz w:val="20"/>
                <w:szCs w:val="20"/>
                <w:u w:val="single"/>
              </w:rPr>
              <w:t>象徵詩派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）</w:t>
            </w:r>
          </w:p>
        </w:tc>
        <w:tc>
          <w:tcPr>
            <w:tcW w:w="4990" w:type="dxa"/>
            <w:gridSpan w:val="4"/>
            <w:vAlign w:val="center"/>
          </w:tcPr>
          <w:p w:rsidR="0002198D" w:rsidRPr="00A60303" w:rsidRDefault="0002198D" w:rsidP="0002198D">
            <w:pPr>
              <w:spacing w:line="0" w:lineRule="atLeast"/>
              <w:ind w:right="113"/>
              <w:jc w:val="both"/>
              <w:rPr>
                <w:rFonts w:ascii="Verdana" w:hAnsi="新細明體" w:cs="細明體"/>
                <w:sz w:val="20"/>
                <w:szCs w:val="20"/>
              </w:rPr>
            </w:pPr>
            <w:r w:rsidRPr="00A60303">
              <w:rPr>
                <w:rFonts w:ascii="Verdana" w:hAnsi="新細明體" w:cs="細明體"/>
                <w:sz w:val="20"/>
                <w:szCs w:val="20"/>
              </w:rPr>
              <w:t>〈</w:t>
            </w:r>
            <w:r w:rsidRPr="00A60303">
              <w:rPr>
                <w:rFonts w:ascii="Verdana" w:hAnsi="新細明體" w:cs="細明體" w:hint="eastAsia"/>
                <w:sz w:val="20"/>
                <w:szCs w:val="20"/>
              </w:rPr>
              <w:t>再別康橋</w:t>
            </w:r>
            <w:r w:rsidRPr="00A60303">
              <w:rPr>
                <w:rFonts w:ascii="Verdana" w:hAnsi="新細明體" w:cs="細明體"/>
                <w:sz w:val="20"/>
                <w:szCs w:val="20"/>
              </w:rPr>
              <w:t>〉</w:t>
            </w:r>
          </w:p>
          <w:p w:rsidR="0002198D" w:rsidRPr="00687C74" w:rsidRDefault="0002198D" w:rsidP="0002198D">
            <w:pPr>
              <w:spacing w:line="0" w:lineRule="atLeast"/>
              <w:jc w:val="both"/>
              <w:rPr>
                <w:rFonts w:ascii="Verdana" w:hAnsi="新細明體"/>
                <w:sz w:val="20"/>
                <w:szCs w:val="20"/>
              </w:rPr>
            </w:pPr>
            <w:r>
              <w:rPr>
                <w:rFonts w:ascii="Verdana" w:hAnsi="新細明體" w:hint="eastAsia"/>
                <w:sz w:val="20"/>
                <w:szCs w:val="20"/>
              </w:rPr>
              <w:t>1.</w:t>
            </w:r>
            <w:r w:rsidRPr="00687C74">
              <w:rPr>
                <w:rFonts w:ascii="Verdana" w:hAnsi="新細明體" w:hint="eastAsia"/>
                <w:sz w:val="20"/>
                <w:szCs w:val="20"/>
              </w:rPr>
              <w:t>認識</w:t>
            </w:r>
            <w:r w:rsidRPr="00EE4E08">
              <w:rPr>
                <w:rFonts w:ascii="Verdana" w:hAnsi="新細明體" w:hint="eastAsia"/>
                <w:sz w:val="20"/>
                <w:szCs w:val="20"/>
                <w:u w:val="single"/>
              </w:rPr>
              <w:t>徐志摩</w:t>
            </w:r>
            <w:r w:rsidRPr="00687C74">
              <w:rPr>
                <w:rFonts w:ascii="Verdana" w:hAnsi="新細明體" w:hint="eastAsia"/>
                <w:sz w:val="20"/>
                <w:szCs w:val="20"/>
              </w:rPr>
              <w:t>的生平及其文學成就。</w:t>
            </w:r>
          </w:p>
          <w:p w:rsidR="0002198D" w:rsidRPr="00687C74" w:rsidRDefault="0002198D" w:rsidP="0002198D">
            <w:pPr>
              <w:spacing w:line="0" w:lineRule="atLeast"/>
              <w:ind w:left="200" w:hangingChars="100" w:hanging="200"/>
              <w:jc w:val="both"/>
              <w:rPr>
                <w:rFonts w:ascii="Verdana" w:hAnsi="新細明體"/>
                <w:sz w:val="20"/>
                <w:szCs w:val="20"/>
              </w:rPr>
            </w:pPr>
            <w:r>
              <w:rPr>
                <w:rFonts w:ascii="Verdana" w:hAnsi="新細明體"/>
                <w:sz w:val="20"/>
                <w:szCs w:val="20"/>
              </w:rPr>
              <w:t>2</w:t>
            </w:r>
            <w:r>
              <w:rPr>
                <w:rFonts w:ascii="Verdana" w:hAnsi="新細明體" w:hint="eastAsia"/>
                <w:sz w:val="20"/>
                <w:szCs w:val="20"/>
              </w:rPr>
              <w:t>.</w:t>
            </w:r>
            <w:r w:rsidRPr="00687C74">
              <w:rPr>
                <w:rFonts w:ascii="Verdana" w:hAnsi="新細明體" w:hint="eastAsia"/>
                <w:sz w:val="20"/>
                <w:szCs w:val="20"/>
              </w:rPr>
              <w:t>欣賞本詩</w:t>
            </w:r>
            <w:r>
              <w:rPr>
                <w:rFonts w:ascii="Verdana" w:hAnsi="新細明體" w:hint="eastAsia"/>
                <w:sz w:val="20"/>
                <w:szCs w:val="20"/>
              </w:rPr>
              <w:t>的</w:t>
            </w:r>
            <w:r w:rsidRPr="00687C74">
              <w:rPr>
                <w:rFonts w:ascii="Verdana" w:hAnsi="新細明體" w:hint="eastAsia"/>
                <w:sz w:val="20"/>
                <w:szCs w:val="20"/>
              </w:rPr>
              <w:t>寫作技巧，並體會</w:t>
            </w:r>
            <w:r w:rsidRPr="00EE4E08">
              <w:rPr>
                <w:rFonts w:ascii="Verdana" w:hAnsi="新細明體" w:hint="eastAsia"/>
                <w:sz w:val="20"/>
                <w:szCs w:val="20"/>
                <w:u w:val="single"/>
              </w:rPr>
              <w:t>徐志摩</w:t>
            </w:r>
            <w:r w:rsidRPr="00687C74">
              <w:rPr>
                <w:rFonts w:ascii="Verdana" w:hAnsi="新細明體" w:hint="eastAsia"/>
                <w:sz w:val="20"/>
                <w:szCs w:val="20"/>
              </w:rPr>
              <w:t>對</w:t>
            </w:r>
            <w:r w:rsidRPr="00EE4E08">
              <w:rPr>
                <w:rFonts w:ascii="Verdana" w:hAnsi="新細明體" w:hint="eastAsia"/>
                <w:sz w:val="20"/>
                <w:szCs w:val="20"/>
                <w:u w:val="single"/>
              </w:rPr>
              <w:t>康橋</w:t>
            </w:r>
            <w:r w:rsidRPr="00687C74">
              <w:rPr>
                <w:rFonts w:ascii="Verdana" w:hAnsi="新細明體" w:hint="eastAsia"/>
                <w:sz w:val="20"/>
                <w:szCs w:val="20"/>
              </w:rPr>
              <w:t>的深情。</w:t>
            </w:r>
          </w:p>
          <w:p w:rsidR="0002198D" w:rsidRPr="00687C74" w:rsidRDefault="0002198D" w:rsidP="0002198D">
            <w:pPr>
              <w:spacing w:line="0" w:lineRule="atLeast"/>
              <w:jc w:val="both"/>
              <w:rPr>
                <w:rFonts w:ascii="Verdana" w:hAnsi="新細明體"/>
                <w:sz w:val="20"/>
                <w:szCs w:val="20"/>
              </w:rPr>
            </w:pPr>
            <w:r w:rsidRPr="00687C74">
              <w:rPr>
                <w:rFonts w:ascii="Verdana" w:hAnsi="新細明體"/>
                <w:sz w:val="20"/>
                <w:szCs w:val="20"/>
              </w:rPr>
              <w:t>3</w:t>
            </w:r>
            <w:r>
              <w:rPr>
                <w:rFonts w:ascii="Verdana" w:hAnsi="新細明體" w:hint="eastAsia"/>
                <w:sz w:val="20"/>
                <w:szCs w:val="20"/>
              </w:rPr>
              <w:t>.</w:t>
            </w:r>
            <w:r w:rsidRPr="00687C74">
              <w:rPr>
                <w:rFonts w:ascii="Verdana" w:hAnsi="新細明體" w:hint="eastAsia"/>
                <w:sz w:val="20"/>
                <w:szCs w:val="20"/>
              </w:rPr>
              <w:t>認識新詩的發展與流派，及</w:t>
            </w:r>
            <w:r w:rsidRPr="00EE4E08">
              <w:rPr>
                <w:rFonts w:ascii="Verdana" w:hAnsi="新細明體" w:hint="eastAsia"/>
                <w:sz w:val="20"/>
                <w:szCs w:val="20"/>
                <w:u w:val="single"/>
              </w:rPr>
              <w:t>新月派</w:t>
            </w:r>
            <w:r w:rsidRPr="00687C74">
              <w:rPr>
                <w:rFonts w:ascii="Verdana" w:hAnsi="新細明體" w:hint="eastAsia"/>
                <w:sz w:val="20"/>
                <w:szCs w:val="20"/>
              </w:rPr>
              <w:t>的格律。</w:t>
            </w:r>
          </w:p>
          <w:p w:rsidR="0002198D" w:rsidRPr="00A60303" w:rsidRDefault="0002198D" w:rsidP="0002198D">
            <w:pPr>
              <w:spacing w:line="0" w:lineRule="atLeast"/>
              <w:ind w:right="113"/>
              <w:jc w:val="both"/>
              <w:rPr>
                <w:rFonts w:ascii="Verdana" w:hAnsi="新細明體" w:cs="細明體"/>
                <w:sz w:val="20"/>
                <w:szCs w:val="20"/>
              </w:rPr>
            </w:pPr>
            <w:r w:rsidRPr="00A60303">
              <w:rPr>
                <w:rFonts w:ascii="Verdana" w:hAnsi="新細明體" w:cs="細明體"/>
                <w:sz w:val="20"/>
                <w:szCs w:val="20"/>
              </w:rPr>
              <w:t>〈</w:t>
            </w:r>
            <w:r w:rsidRPr="00A60303">
              <w:rPr>
                <w:rFonts w:ascii="Verdana" w:hAnsi="新細明體" w:cs="細明體" w:hint="eastAsia"/>
                <w:sz w:val="20"/>
                <w:szCs w:val="20"/>
              </w:rPr>
              <w:t>斷章</w:t>
            </w:r>
            <w:r w:rsidRPr="00A60303">
              <w:rPr>
                <w:rFonts w:ascii="Verdana" w:hAnsi="新細明體" w:cs="細明體"/>
                <w:sz w:val="20"/>
                <w:szCs w:val="20"/>
              </w:rPr>
              <w:t>〉</w:t>
            </w:r>
          </w:p>
          <w:p w:rsidR="0002198D" w:rsidRPr="00687C74" w:rsidRDefault="0002198D" w:rsidP="0002198D">
            <w:pPr>
              <w:spacing w:line="0" w:lineRule="atLeast"/>
              <w:jc w:val="both"/>
              <w:rPr>
                <w:rFonts w:ascii="Verdana" w:hAnsi="新細明體"/>
                <w:sz w:val="20"/>
                <w:szCs w:val="20"/>
              </w:rPr>
            </w:pPr>
            <w:r>
              <w:rPr>
                <w:rFonts w:ascii="Verdana" w:hAnsi="新細明體" w:hint="eastAsia"/>
                <w:sz w:val="20"/>
                <w:szCs w:val="20"/>
              </w:rPr>
              <w:t>1.</w:t>
            </w:r>
            <w:r w:rsidRPr="00687C74">
              <w:rPr>
                <w:rFonts w:ascii="Verdana" w:hAnsi="新細明體" w:hint="eastAsia"/>
                <w:sz w:val="20"/>
                <w:szCs w:val="20"/>
              </w:rPr>
              <w:t>認識</w:t>
            </w:r>
            <w:r w:rsidRPr="001B60EB">
              <w:rPr>
                <w:rFonts w:ascii="Verdana" w:hAnsi="新細明體" w:hint="eastAsia"/>
                <w:sz w:val="20"/>
                <w:szCs w:val="20"/>
                <w:u w:val="single"/>
              </w:rPr>
              <w:t>卞之琳</w:t>
            </w:r>
            <w:r w:rsidRPr="00687C74">
              <w:rPr>
                <w:rFonts w:ascii="Verdana" w:hAnsi="新細明體" w:hint="eastAsia"/>
                <w:sz w:val="20"/>
                <w:szCs w:val="20"/>
              </w:rPr>
              <w:t>的生平及其文學成就。</w:t>
            </w:r>
          </w:p>
          <w:p w:rsidR="0002198D" w:rsidRPr="00687C74" w:rsidRDefault="0002198D" w:rsidP="0002198D">
            <w:pPr>
              <w:spacing w:line="0" w:lineRule="atLeast"/>
              <w:jc w:val="both"/>
              <w:rPr>
                <w:rFonts w:ascii="Verdana" w:hAnsi="新細明體"/>
                <w:sz w:val="20"/>
                <w:szCs w:val="20"/>
              </w:rPr>
            </w:pPr>
            <w:r>
              <w:rPr>
                <w:rFonts w:ascii="Verdana" w:hAnsi="新細明體"/>
                <w:sz w:val="20"/>
                <w:szCs w:val="20"/>
              </w:rPr>
              <w:t>2</w:t>
            </w:r>
            <w:r>
              <w:rPr>
                <w:rFonts w:ascii="Verdana" w:hAnsi="新細明體" w:hint="eastAsia"/>
                <w:sz w:val="20"/>
                <w:szCs w:val="20"/>
              </w:rPr>
              <w:t>.</w:t>
            </w:r>
            <w:r w:rsidRPr="00687C74">
              <w:rPr>
                <w:rFonts w:ascii="Verdana" w:hAnsi="新細明體" w:hint="eastAsia"/>
                <w:sz w:val="20"/>
                <w:szCs w:val="20"/>
              </w:rPr>
              <w:t>了解</w:t>
            </w:r>
            <w:r w:rsidRPr="001B60EB">
              <w:rPr>
                <w:rFonts w:ascii="Verdana" w:hAnsi="新細明體" w:hint="eastAsia"/>
                <w:sz w:val="20"/>
                <w:szCs w:val="20"/>
                <w:u w:val="single"/>
              </w:rPr>
              <w:t>新月派</w:t>
            </w:r>
            <w:r w:rsidRPr="00687C74">
              <w:rPr>
                <w:rFonts w:ascii="Verdana" w:hAnsi="新細明體" w:hint="eastAsia"/>
                <w:sz w:val="20"/>
                <w:szCs w:val="20"/>
              </w:rPr>
              <w:t>與</w:t>
            </w:r>
            <w:r w:rsidRPr="001B60EB">
              <w:rPr>
                <w:rFonts w:ascii="Verdana" w:hAnsi="新細明體" w:hint="eastAsia"/>
                <w:sz w:val="20"/>
                <w:szCs w:val="20"/>
                <w:u w:val="single"/>
              </w:rPr>
              <w:t>現代派</w:t>
            </w:r>
            <w:r w:rsidRPr="00687C74">
              <w:rPr>
                <w:rFonts w:ascii="Verdana" w:hAnsi="新細明體" w:hint="eastAsia"/>
                <w:sz w:val="20"/>
                <w:szCs w:val="20"/>
              </w:rPr>
              <w:t>對</w:t>
            </w:r>
            <w:r w:rsidRPr="001B60EB">
              <w:rPr>
                <w:rFonts w:ascii="Verdana" w:hAnsi="新細明體" w:hint="eastAsia"/>
                <w:sz w:val="20"/>
                <w:szCs w:val="20"/>
                <w:u w:val="single"/>
              </w:rPr>
              <w:t>卞之琳</w:t>
            </w:r>
            <w:r w:rsidRPr="00687C74">
              <w:rPr>
                <w:rFonts w:ascii="Verdana" w:hAnsi="新細明體" w:hint="eastAsia"/>
                <w:sz w:val="20"/>
                <w:szCs w:val="20"/>
              </w:rPr>
              <w:t>詩作的影響。</w:t>
            </w:r>
          </w:p>
          <w:p w:rsidR="0002198D" w:rsidRPr="00687C74" w:rsidRDefault="0002198D" w:rsidP="0002198D">
            <w:pPr>
              <w:spacing w:line="0" w:lineRule="atLeast"/>
              <w:jc w:val="both"/>
              <w:rPr>
                <w:rFonts w:ascii="Verdana" w:hAnsi="新細明體"/>
                <w:sz w:val="20"/>
                <w:szCs w:val="20"/>
              </w:rPr>
            </w:pPr>
            <w:r>
              <w:rPr>
                <w:rFonts w:ascii="Verdana" w:hAnsi="新細明體"/>
                <w:sz w:val="20"/>
                <w:szCs w:val="20"/>
              </w:rPr>
              <w:t>3</w:t>
            </w:r>
            <w:r>
              <w:rPr>
                <w:rFonts w:ascii="Verdana" w:hAnsi="新細明體" w:hint="eastAsia"/>
                <w:sz w:val="20"/>
                <w:szCs w:val="20"/>
              </w:rPr>
              <w:t>.</w:t>
            </w:r>
            <w:r w:rsidRPr="00687C74">
              <w:rPr>
                <w:rFonts w:ascii="Verdana" w:hAnsi="新細明體" w:hint="eastAsia"/>
                <w:sz w:val="20"/>
                <w:szCs w:val="20"/>
              </w:rPr>
              <w:t>了解詩人在</w:t>
            </w:r>
            <w:r w:rsidRPr="001B60EB">
              <w:rPr>
                <w:rFonts w:ascii="Verdana" w:hAnsi="新細明體" w:hint="eastAsia"/>
                <w:sz w:val="20"/>
                <w:szCs w:val="20"/>
                <w:u w:val="wave"/>
              </w:rPr>
              <w:t>斷章</w:t>
            </w:r>
            <w:r w:rsidRPr="00687C74">
              <w:rPr>
                <w:rFonts w:ascii="Verdana" w:hAnsi="新細明體" w:hint="eastAsia"/>
                <w:sz w:val="20"/>
                <w:szCs w:val="20"/>
              </w:rPr>
              <w:t>一詩中所要表達的意涵。</w:t>
            </w:r>
          </w:p>
          <w:p w:rsidR="0002198D" w:rsidRPr="00887EF8" w:rsidRDefault="0002198D" w:rsidP="0002198D">
            <w:pPr>
              <w:jc w:val="both"/>
              <w:rPr>
                <w:rFonts w:ascii="新細明體" w:hAnsi="新細明體"/>
                <w:spacing w:val="4"/>
                <w:sz w:val="20"/>
                <w:szCs w:val="20"/>
              </w:rPr>
            </w:pPr>
            <w:r>
              <w:rPr>
                <w:rFonts w:ascii="Verdana" w:hAnsi="新細明體"/>
                <w:sz w:val="20"/>
                <w:szCs w:val="20"/>
              </w:rPr>
              <w:t>4</w:t>
            </w:r>
            <w:r>
              <w:rPr>
                <w:rFonts w:ascii="Verdana" w:hAnsi="新細明體" w:hint="eastAsia"/>
                <w:sz w:val="20"/>
                <w:szCs w:val="20"/>
              </w:rPr>
              <w:t>.</w:t>
            </w:r>
            <w:r w:rsidRPr="00687C74">
              <w:rPr>
                <w:rFonts w:ascii="Verdana" w:hAnsi="新細明體" w:hint="eastAsia"/>
                <w:sz w:val="20"/>
                <w:szCs w:val="20"/>
              </w:rPr>
              <w:t>體會世上萬物相互依存的道理，並能學習以不同觀點觀看事物的雅量。</w:t>
            </w:r>
          </w:p>
        </w:tc>
        <w:tc>
          <w:tcPr>
            <w:tcW w:w="1385" w:type="dxa"/>
            <w:vAlign w:val="center"/>
          </w:tcPr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B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溝通互動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B3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藝術涵養與美感素養</w:t>
            </w:r>
          </w:p>
        </w:tc>
        <w:tc>
          <w:tcPr>
            <w:tcW w:w="1134" w:type="dxa"/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閱讀素養教育</w:t>
            </w:r>
          </w:p>
          <w:p w:rsidR="0002198D" w:rsidRPr="00677989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995937">
              <w:rPr>
                <w:rFonts w:ascii="Verdana" w:hAnsi="新細明體" w:cs="Arial Unicode MS"/>
                <w:sz w:val="20"/>
                <w:szCs w:val="20"/>
              </w:rPr>
              <w:t>生命教育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995937">
              <w:rPr>
                <w:rFonts w:ascii="Verdana" w:hAnsi="新細明體" w:cs="Arial Unicode MS"/>
                <w:sz w:val="20"/>
                <w:szCs w:val="20"/>
              </w:rPr>
              <w:t>多元文化</w:t>
            </w:r>
          </w:p>
        </w:tc>
        <w:tc>
          <w:tcPr>
            <w:tcW w:w="1195" w:type="dxa"/>
            <w:vAlign w:val="center"/>
          </w:tcPr>
          <w:p w:rsidR="0002198D" w:rsidRDefault="0002198D" w:rsidP="0002198D">
            <w:pPr>
              <w:pStyle w:val="Web"/>
              <w:widowControl w:val="0"/>
              <w:spacing w:before="0" w:beforeAutospacing="0" w:after="0" w:afterAutospacing="0"/>
              <w:jc w:val="both"/>
              <w:rPr>
                <w:rFonts w:ascii="標楷體" w:eastAsia="標楷體" w:hAnsi="標楷體"/>
                <w:spacing w:val="4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4"/>
                <w:kern w:val="2"/>
                <w:sz w:val="20"/>
                <w:szCs w:val="20"/>
              </w:rPr>
              <w:t>開學8/31</w:t>
            </w:r>
          </w:p>
          <w:p w:rsidR="0002198D" w:rsidRPr="007A1DDB" w:rsidRDefault="0002198D" w:rsidP="0002198D">
            <w:pPr>
              <w:pStyle w:val="Web"/>
              <w:widowControl w:val="0"/>
              <w:spacing w:before="0" w:beforeAutospacing="0" w:after="0" w:afterAutospacing="0"/>
              <w:jc w:val="both"/>
              <w:rPr>
                <w:rFonts w:ascii="標楷體" w:eastAsia="標楷體" w:hAnsi="標楷體"/>
                <w:spacing w:val="4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4"/>
                <w:kern w:val="2"/>
                <w:sz w:val="20"/>
                <w:szCs w:val="20"/>
              </w:rPr>
              <w:t>星期一</w:t>
            </w:r>
          </w:p>
        </w:tc>
      </w:tr>
      <w:tr w:rsidR="0002198D" w:rsidRPr="007A1DDB" w:rsidTr="0002198D">
        <w:trPr>
          <w:cantSplit/>
          <w:trHeight w:val="601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lastRenderedPageBreak/>
              <w:t>2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/>
                <w:spacing w:val="4"/>
              </w:rPr>
              <w:t>0906</w:t>
            </w:r>
            <w:r>
              <w:rPr>
                <w:rFonts w:ascii="標楷體" w:eastAsia="標楷體" w:hAnsi="標楷體" w:hint="eastAsia"/>
                <w:spacing w:val="4"/>
              </w:rPr>
              <w:t>-</w:t>
            </w:r>
            <w:r>
              <w:rPr>
                <w:rFonts w:ascii="標楷體" w:eastAsia="標楷體" w:hAnsi="標楷體"/>
                <w:spacing w:val="4"/>
              </w:rPr>
              <w:t>0</w:t>
            </w:r>
            <w:r>
              <w:rPr>
                <w:rFonts w:ascii="標楷體" w:eastAsia="標楷體" w:hAnsi="標楷體" w:hint="eastAsia"/>
                <w:spacing w:val="4"/>
              </w:rPr>
              <w:t>9</w:t>
            </w:r>
            <w:r>
              <w:rPr>
                <w:rFonts w:ascii="標楷體" w:eastAsia="標楷體" w:hAnsi="標楷體"/>
                <w:spacing w:val="4"/>
              </w:rPr>
              <w:t>12</w:t>
            </w:r>
          </w:p>
        </w:tc>
        <w:tc>
          <w:tcPr>
            <w:tcW w:w="1755" w:type="dxa"/>
            <w:vAlign w:val="center"/>
          </w:tcPr>
          <w:p w:rsidR="0002198D" w:rsidRPr="00995937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新細明體" w:cs="細明體"/>
                <w:sz w:val="20"/>
                <w:szCs w:val="20"/>
              </w:rPr>
              <w:t>第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二</w:t>
            </w:r>
            <w:r w:rsidRPr="00995937">
              <w:rPr>
                <w:rFonts w:ascii="Verdana" w:hAnsi="新細明體" w:cs="細明體"/>
                <w:sz w:val="20"/>
                <w:szCs w:val="20"/>
              </w:rPr>
              <w:t>課</w:t>
            </w:r>
            <w:r w:rsidRPr="00995937">
              <w:rPr>
                <w:rFonts w:ascii="Verdana" w:hAnsi="Verdana" w:cs="細明體"/>
                <w:sz w:val="20"/>
                <w:szCs w:val="20"/>
              </w:rPr>
              <w:t xml:space="preserve">  </w:t>
            </w:r>
            <w:r w:rsidRPr="00995937">
              <w:rPr>
                <w:rFonts w:ascii="Verdana" w:hAnsi="新細明體" w:cs="細明體"/>
                <w:sz w:val="20"/>
                <w:szCs w:val="20"/>
              </w:rPr>
              <w:t>師說</w:t>
            </w:r>
          </w:p>
        </w:tc>
        <w:tc>
          <w:tcPr>
            <w:tcW w:w="2039" w:type="dxa"/>
            <w:vAlign w:val="center"/>
          </w:tcPr>
          <w:p w:rsidR="0002198D" w:rsidRDefault="0002198D" w:rsidP="0002198D">
            <w:pPr>
              <w:spacing w:line="0" w:lineRule="atLeast"/>
              <w:jc w:val="both"/>
              <w:rPr>
                <w:rFonts w:ascii="Verdana" w:hAnsi="新細明體" w:cs="細明體"/>
                <w:sz w:val="20"/>
                <w:szCs w:val="20"/>
              </w:rPr>
            </w:pPr>
            <w:r>
              <w:rPr>
                <w:rFonts w:ascii="Verdana" w:hAnsi="新細明體" w:cs="細明體" w:hint="eastAsia"/>
                <w:sz w:val="20"/>
                <w:szCs w:val="20"/>
              </w:rPr>
              <w:t>十五</w:t>
            </w:r>
            <w:r w:rsidRPr="00995937">
              <w:rPr>
                <w:rFonts w:ascii="Verdana" w:hAnsi="新細明體" w:cs="細明體"/>
                <w:sz w:val="20"/>
                <w:szCs w:val="20"/>
              </w:rPr>
              <w:t>篇文言選文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篇目</w:t>
            </w:r>
          </w:p>
          <w:p w:rsidR="0002198D" w:rsidRPr="00995937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A75428">
              <w:rPr>
                <w:rFonts w:ascii="Verdana" w:hAnsi="新細明體" w:cs="細明體" w:hint="eastAsia"/>
                <w:sz w:val="20"/>
                <w:szCs w:val="20"/>
                <w:u w:val="single"/>
              </w:rPr>
              <w:t>韓愈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議論文章名篇</w:t>
            </w:r>
          </w:p>
        </w:tc>
        <w:tc>
          <w:tcPr>
            <w:tcW w:w="4990" w:type="dxa"/>
            <w:gridSpan w:val="4"/>
            <w:vAlign w:val="center"/>
          </w:tcPr>
          <w:p w:rsidR="0002198D" w:rsidRPr="00995937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Verdana"/>
                <w:sz w:val="20"/>
                <w:szCs w:val="20"/>
              </w:rPr>
              <w:t>1.</w:t>
            </w:r>
            <w:r w:rsidRPr="00995937">
              <w:rPr>
                <w:rFonts w:ascii="Verdana" w:hAnsi="新細明體"/>
                <w:sz w:val="20"/>
                <w:szCs w:val="20"/>
              </w:rPr>
              <w:t>認識</w:t>
            </w:r>
            <w:r w:rsidRPr="00396DA4">
              <w:rPr>
                <w:rFonts w:ascii="Verdana" w:hAnsi="新細明體"/>
                <w:sz w:val="20"/>
                <w:szCs w:val="20"/>
                <w:u w:val="single"/>
              </w:rPr>
              <w:t>韓愈</w:t>
            </w:r>
            <w:r w:rsidRPr="00995937">
              <w:rPr>
                <w:rFonts w:ascii="Verdana" w:hAnsi="新細明體"/>
                <w:sz w:val="20"/>
                <w:szCs w:val="20"/>
              </w:rPr>
              <w:t>寫作此文的背景，了解古文運動。</w:t>
            </w:r>
          </w:p>
          <w:p w:rsidR="0002198D" w:rsidRPr="00995937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Verdana"/>
                <w:sz w:val="20"/>
                <w:szCs w:val="20"/>
              </w:rPr>
              <w:t>2.</w:t>
            </w:r>
            <w:r w:rsidRPr="00995937">
              <w:rPr>
                <w:rFonts w:ascii="Verdana" w:hAnsi="新細明體"/>
                <w:sz w:val="20"/>
                <w:szCs w:val="20"/>
              </w:rPr>
              <w:t>了解</w:t>
            </w:r>
            <w:r w:rsidRPr="00396DA4">
              <w:rPr>
                <w:rFonts w:ascii="Verdana" w:hAnsi="新細明體"/>
                <w:sz w:val="20"/>
                <w:szCs w:val="20"/>
                <w:u w:val="single"/>
              </w:rPr>
              <w:t>韓愈</w:t>
            </w:r>
            <w:r w:rsidRPr="00995937">
              <w:rPr>
                <w:rFonts w:ascii="Verdana" w:hAnsi="新細明體"/>
                <w:sz w:val="20"/>
                <w:szCs w:val="20"/>
              </w:rPr>
              <w:t>的生平與其文學成就。</w:t>
            </w:r>
          </w:p>
          <w:p w:rsidR="0002198D" w:rsidRPr="00995937" w:rsidRDefault="0002198D" w:rsidP="0002198D">
            <w:pPr>
              <w:spacing w:line="0" w:lineRule="atLeast"/>
              <w:ind w:left="200" w:hangingChars="100" w:hanging="200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Verdana"/>
                <w:sz w:val="20"/>
                <w:szCs w:val="20"/>
              </w:rPr>
              <w:t>3.</w:t>
            </w:r>
            <w:r w:rsidRPr="00995937">
              <w:rPr>
                <w:rFonts w:ascii="Verdana" w:hAnsi="新細明體"/>
                <w:sz w:val="20"/>
                <w:szCs w:val="20"/>
              </w:rPr>
              <w:t>分析</w:t>
            </w:r>
            <w:r w:rsidRPr="00396DA4">
              <w:rPr>
                <w:rFonts w:ascii="Verdana" w:hAnsi="新細明體"/>
                <w:sz w:val="20"/>
                <w:szCs w:val="20"/>
                <w:u w:val="wave"/>
              </w:rPr>
              <w:t>師說</w:t>
            </w:r>
            <w:r w:rsidRPr="00995937">
              <w:rPr>
                <w:rFonts w:ascii="Verdana" w:hAnsi="新細明體"/>
                <w:sz w:val="20"/>
                <w:szCs w:val="20"/>
              </w:rPr>
              <w:t>的立意、謀篇與布局。從「師」與「道」的主軸，去觀察文中的古今、士與百工之比較，和透過排比、對偶、設問所營造的氣勢。</w:t>
            </w:r>
          </w:p>
          <w:p w:rsidR="0002198D" w:rsidRPr="00995937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Verdana"/>
                <w:sz w:val="20"/>
                <w:szCs w:val="20"/>
              </w:rPr>
              <w:t>4.</w:t>
            </w:r>
            <w:r w:rsidRPr="00995937">
              <w:rPr>
                <w:rFonts w:ascii="Verdana" w:hAnsi="新細明體"/>
                <w:sz w:val="20"/>
                <w:szCs w:val="20"/>
              </w:rPr>
              <w:t>培養「終身學習」的觀念與態度。</w:t>
            </w:r>
          </w:p>
        </w:tc>
        <w:tc>
          <w:tcPr>
            <w:tcW w:w="1385" w:type="dxa"/>
            <w:vAlign w:val="center"/>
          </w:tcPr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A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自主行動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A2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系統思考與解決問題</w:t>
            </w:r>
          </w:p>
        </w:tc>
        <w:tc>
          <w:tcPr>
            <w:tcW w:w="1134" w:type="dxa"/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閱讀素養教育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 w:rsidRPr="00995937">
              <w:rPr>
                <w:rFonts w:ascii="Verdana" w:hAnsi="新細明體" w:cs="Arial Unicode MS"/>
                <w:sz w:val="20"/>
                <w:szCs w:val="20"/>
              </w:rPr>
              <w:t>生命教育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新細明體" w:cs="Arial Unicode MS" w:hint="eastAsia"/>
                <w:sz w:val="20"/>
                <w:szCs w:val="20"/>
              </w:rPr>
              <w:t>品德教育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新細明體" w:cs="Arial Unicode MS"/>
                <w:sz w:val="20"/>
                <w:szCs w:val="20"/>
              </w:rPr>
              <w:t>生涯</w:t>
            </w:r>
            <w:r>
              <w:rPr>
                <w:rFonts w:ascii="Verdana" w:hAnsi="新細明體" w:cs="Arial Unicode MS" w:hint="eastAsia"/>
                <w:sz w:val="20"/>
                <w:szCs w:val="20"/>
              </w:rPr>
              <w:t>規劃</w:t>
            </w:r>
            <w:r w:rsidRPr="00995937">
              <w:rPr>
                <w:rFonts w:ascii="Verdana" w:hAnsi="新細明體" w:cs="Arial Unicode MS"/>
                <w:sz w:val="20"/>
                <w:szCs w:val="20"/>
              </w:rPr>
              <w:t>教育</w:t>
            </w:r>
          </w:p>
        </w:tc>
        <w:tc>
          <w:tcPr>
            <w:tcW w:w="1195" w:type="dxa"/>
            <w:vAlign w:val="center"/>
          </w:tcPr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</w:p>
        </w:tc>
      </w:tr>
      <w:tr w:rsidR="0002198D" w:rsidRPr="007A1DDB" w:rsidTr="0002198D">
        <w:trPr>
          <w:cantSplit/>
          <w:trHeight w:val="616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3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/>
                <w:spacing w:val="4"/>
              </w:rPr>
              <w:t>0</w:t>
            </w:r>
            <w:r>
              <w:rPr>
                <w:rFonts w:ascii="標楷體" w:eastAsia="標楷體" w:hAnsi="標楷體" w:hint="eastAsia"/>
                <w:spacing w:val="4"/>
              </w:rPr>
              <w:t>9</w:t>
            </w:r>
            <w:r>
              <w:rPr>
                <w:rFonts w:ascii="標楷體" w:eastAsia="標楷體" w:hAnsi="標楷體"/>
                <w:spacing w:val="4"/>
              </w:rPr>
              <w:t>13</w:t>
            </w:r>
            <w:r>
              <w:rPr>
                <w:rFonts w:ascii="標楷體" w:eastAsia="標楷體" w:hAnsi="標楷體" w:hint="eastAsia"/>
                <w:spacing w:val="4"/>
              </w:rPr>
              <w:t>-</w:t>
            </w:r>
            <w:r>
              <w:rPr>
                <w:rFonts w:ascii="標楷體" w:eastAsia="標楷體" w:hAnsi="標楷體"/>
                <w:spacing w:val="4"/>
              </w:rPr>
              <w:t>0</w:t>
            </w:r>
            <w:r>
              <w:rPr>
                <w:rFonts w:ascii="標楷體" w:eastAsia="標楷體" w:hAnsi="標楷體" w:hint="eastAsia"/>
                <w:spacing w:val="4"/>
              </w:rPr>
              <w:t>9</w:t>
            </w:r>
            <w:r>
              <w:rPr>
                <w:rFonts w:ascii="標楷體" w:eastAsia="標楷體" w:hAnsi="標楷體"/>
                <w:spacing w:val="4"/>
              </w:rPr>
              <w:t>19</w:t>
            </w:r>
          </w:p>
        </w:tc>
        <w:tc>
          <w:tcPr>
            <w:tcW w:w="1755" w:type="dxa"/>
            <w:vAlign w:val="center"/>
          </w:tcPr>
          <w:p w:rsidR="0002198D" w:rsidRPr="00C2034E" w:rsidRDefault="0002198D" w:rsidP="0002198D">
            <w:pPr>
              <w:spacing w:line="0" w:lineRule="atLeast"/>
              <w:rPr>
                <w:rFonts w:ascii="新細明體" w:hAnsi="新細明體" w:cs="Arial Unicode MS"/>
                <w:sz w:val="20"/>
                <w:szCs w:val="20"/>
              </w:rPr>
            </w:pPr>
            <w:r>
              <w:rPr>
                <w:rFonts w:ascii="新細明體" w:hAnsi="新細明體" w:cs="Arial Unicode MS"/>
                <w:sz w:val="20"/>
                <w:szCs w:val="20"/>
              </w:rPr>
              <w:t>第</w:t>
            </w:r>
            <w:r>
              <w:rPr>
                <w:rFonts w:ascii="新細明體" w:hAnsi="新細明體" w:cs="Arial Unicode MS" w:hint="eastAsia"/>
                <w:sz w:val="20"/>
                <w:szCs w:val="20"/>
              </w:rPr>
              <w:t>三</w:t>
            </w:r>
            <w:r w:rsidRPr="00C2034E">
              <w:rPr>
                <w:rFonts w:ascii="新細明體" w:hAnsi="新細明體" w:cs="Arial Unicode MS"/>
                <w:sz w:val="20"/>
                <w:szCs w:val="20"/>
              </w:rPr>
              <w:t>課  鬼頭刀</w:t>
            </w:r>
          </w:p>
        </w:tc>
        <w:tc>
          <w:tcPr>
            <w:tcW w:w="2039" w:type="dxa"/>
            <w:vAlign w:val="center"/>
          </w:tcPr>
          <w:p w:rsidR="0002198D" w:rsidRPr="00C2034E" w:rsidRDefault="0002198D" w:rsidP="0002198D">
            <w:pPr>
              <w:spacing w:line="0" w:lineRule="atLeast"/>
              <w:jc w:val="center"/>
              <w:rPr>
                <w:rFonts w:ascii="新細明體" w:hAnsi="新細明體" w:cs="Arial Unicode MS"/>
                <w:sz w:val="20"/>
                <w:szCs w:val="20"/>
              </w:rPr>
            </w:pPr>
            <w:r w:rsidRPr="00C2034E">
              <w:rPr>
                <w:rFonts w:ascii="新細明體" w:hAnsi="新細明體" w:cs="Arial Unicode MS"/>
                <w:sz w:val="20"/>
                <w:szCs w:val="20"/>
              </w:rPr>
              <w:t>現代散文</w:t>
            </w:r>
          </w:p>
          <w:p w:rsidR="0002198D" w:rsidRPr="00C2034E" w:rsidRDefault="0002198D" w:rsidP="0002198D">
            <w:pPr>
              <w:spacing w:line="0" w:lineRule="atLeast"/>
              <w:jc w:val="center"/>
              <w:rPr>
                <w:rFonts w:ascii="新細明體" w:hAnsi="新細明體" w:cs="Arial Unicode MS"/>
                <w:sz w:val="20"/>
                <w:szCs w:val="20"/>
              </w:rPr>
            </w:pPr>
            <w:r w:rsidRPr="00C2034E">
              <w:rPr>
                <w:rFonts w:ascii="新細明體" w:hAnsi="新細明體" w:cs="Arial Unicode MS"/>
                <w:sz w:val="20"/>
                <w:szCs w:val="20"/>
              </w:rPr>
              <w:t>名家名篇</w:t>
            </w:r>
          </w:p>
          <w:p w:rsidR="0002198D" w:rsidRPr="00C2034E" w:rsidRDefault="0002198D" w:rsidP="0002198D">
            <w:pPr>
              <w:spacing w:line="0" w:lineRule="atLeast"/>
              <w:jc w:val="center"/>
              <w:rPr>
                <w:rFonts w:ascii="新細明體" w:hAnsi="新細明體" w:cs="Arial Unicode MS"/>
                <w:sz w:val="20"/>
                <w:szCs w:val="20"/>
              </w:rPr>
            </w:pPr>
            <w:r w:rsidRPr="00C2034E">
              <w:rPr>
                <w:rFonts w:ascii="新細明體" w:hAnsi="新細明體" w:cs="Arial Unicode MS" w:hint="eastAsia"/>
                <w:sz w:val="20"/>
                <w:szCs w:val="20"/>
              </w:rPr>
              <w:t>海洋文學</w:t>
            </w:r>
          </w:p>
        </w:tc>
        <w:tc>
          <w:tcPr>
            <w:tcW w:w="4990" w:type="dxa"/>
            <w:gridSpan w:val="4"/>
            <w:vAlign w:val="center"/>
          </w:tcPr>
          <w:p w:rsidR="0002198D" w:rsidRPr="00B511AF" w:rsidRDefault="0002198D" w:rsidP="0002198D">
            <w:pPr>
              <w:snapToGrid w:val="0"/>
              <w:rPr>
                <w:rFonts w:ascii="新細明體" w:hAnsi="新細明體"/>
                <w:sz w:val="20"/>
                <w:szCs w:val="20"/>
              </w:rPr>
            </w:pPr>
            <w:r w:rsidRPr="00B511AF">
              <w:rPr>
                <w:rFonts w:ascii="新細明體" w:hAnsi="新細明體" w:hint="eastAsia"/>
                <w:sz w:val="20"/>
                <w:szCs w:val="20"/>
              </w:rPr>
              <w:t>1.認識海洋文學。</w:t>
            </w:r>
          </w:p>
          <w:p w:rsidR="0002198D" w:rsidRPr="00B511AF" w:rsidRDefault="0002198D" w:rsidP="0002198D">
            <w:pPr>
              <w:snapToGrid w:val="0"/>
              <w:rPr>
                <w:rFonts w:ascii="新細明體" w:hAnsi="新細明體"/>
                <w:sz w:val="20"/>
                <w:szCs w:val="20"/>
              </w:rPr>
            </w:pPr>
            <w:r w:rsidRPr="00B511AF">
              <w:rPr>
                <w:rFonts w:ascii="新細明體" w:hAnsi="新細明體" w:hint="eastAsia"/>
                <w:sz w:val="20"/>
                <w:szCs w:val="20"/>
              </w:rPr>
              <w:t>2.認識廖鴻基的散文寫作風格與文學成就。</w:t>
            </w:r>
          </w:p>
          <w:p w:rsidR="0002198D" w:rsidRPr="00B511AF" w:rsidRDefault="0002198D" w:rsidP="0002198D">
            <w:pPr>
              <w:snapToGrid w:val="0"/>
              <w:rPr>
                <w:rFonts w:ascii="新細明體" w:hAnsi="新細明體"/>
                <w:sz w:val="20"/>
                <w:szCs w:val="20"/>
              </w:rPr>
            </w:pPr>
            <w:r w:rsidRPr="00B511AF">
              <w:rPr>
                <w:rFonts w:ascii="新細明體" w:hAnsi="新細明體" w:hint="eastAsia"/>
                <w:sz w:val="20"/>
                <w:szCs w:val="20"/>
              </w:rPr>
              <w:t>3.學習由刻劃人物形象、鋪展情節，以分析其個性、處境的手法。</w:t>
            </w:r>
          </w:p>
          <w:p w:rsidR="0002198D" w:rsidRDefault="0002198D" w:rsidP="0002198D">
            <w:pPr>
              <w:snapToGrid w:val="0"/>
              <w:rPr>
                <w:rFonts w:ascii="新細明體" w:hAnsi="新細明體"/>
                <w:sz w:val="20"/>
                <w:szCs w:val="20"/>
              </w:rPr>
            </w:pPr>
            <w:r w:rsidRPr="00B511AF">
              <w:rPr>
                <w:rFonts w:ascii="新細明體" w:hAnsi="新細明體" w:hint="eastAsia"/>
                <w:sz w:val="20"/>
                <w:szCs w:val="20"/>
              </w:rPr>
              <w:t>4.學習穿插實景、回憶的敘述方式，以及運用豐富想像及細膩觀察的</w:t>
            </w:r>
          </w:p>
          <w:p w:rsidR="0002198D" w:rsidRPr="00B511AF" w:rsidRDefault="0002198D" w:rsidP="0002198D">
            <w:pPr>
              <w:snapToGrid w:val="0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B511AF">
              <w:rPr>
                <w:rFonts w:ascii="新細明體" w:hAnsi="新細明體" w:hint="eastAsia"/>
                <w:sz w:val="20"/>
                <w:szCs w:val="20"/>
              </w:rPr>
              <w:t>描繪手法。</w:t>
            </w:r>
          </w:p>
          <w:p w:rsidR="0002198D" w:rsidRDefault="0002198D" w:rsidP="0002198D">
            <w:pPr>
              <w:snapToGrid w:val="0"/>
              <w:rPr>
                <w:rFonts w:ascii="新細明體" w:hAnsi="新細明體"/>
                <w:sz w:val="20"/>
                <w:szCs w:val="20"/>
              </w:rPr>
            </w:pPr>
            <w:r w:rsidRPr="00B511AF">
              <w:rPr>
                <w:rFonts w:ascii="新細明體" w:hAnsi="新細明體" w:hint="eastAsia"/>
                <w:sz w:val="20"/>
                <w:szCs w:val="20"/>
              </w:rPr>
              <w:t>5.體會討海人的處境，了解人類與海洋的密切關係，關心海洋生態環</w:t>
            </w:r>
          </w:p>
          <w:p w:rsidR="0002198D" w:rsidRPr="00350BCA" w:rsidRDefault="0002198D" w:rsidP="0002198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B511AF">
              <w:rPr>
                <w:rFonts w:ascii="新細明體" w:hAnsi="新細明體" w:hint="eastAsia"/>
                <w:sz w:val="20"/>
                <w:szCs w:val="20"/>
              </w:rPr>
              <w:t>境。</w:t>
            </w:r>
          </w:p>
        </w:tc>
        <w:tc>
          <w:tcPr>
            <w:tcW w:w="1385" w:type="dxa"/>
            <w:vAlign w:val="center"/>
          </w:tcPr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C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社會參與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C3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多元文化與國際理解</w:t>
            </w:r>
          </w:p>
        </w:tc>
        <w:tc>
          <w:tcPr>
            <w:tcW w:w="1134" w:type="dxa"/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新細明體" w:hAnsi="新細明體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閱讀素養教育</w:t>
            </w:r>
          </w:p>
          <w:p w:rsidR="0002198D" w:rsidRPr="00C2034E" w:rsidRDefault="0002198D" w:rsidP="0002198D">
            <w:pPr>
              <w:spacing w:line="0" w:lineRule="atLeast"/>
              <w:jc w:val="center"/>
              <w:rPr>
                <w:rFonts w:ascii="新細明體" w:hAnsi="新細明體" w:cs="Arial Unicode MS"/>
                <w:sz w:val="20"/>
                <w:szCs w:val="20"/>
              </w:rPr>
            </w:pPr>
            <w:r w:rsidRPr="00C2034E">
              <w:rPr>
                <w:rFonts w:ascii="新細明體" w:hAnsi="新細明體" w:cs="Arial Unicode MS" w:hint="eastAsia"/>
                <w:sz w:val="20"/>
                <w:szCs w:val="20"/>
              </w:rPr>
              <w:t>生命教育</w:t>
            </w:r>
          </w:p>
          <w:p w:rsidR="0002198D" w:rsidRPr="00C2034E" w:rsidRDefault="0002198D" w:rsidP="0002198D">
            <w:pPr>
              <w:spacing w:line="0" w:lineRule="atLeast"/>
              <w:jc w:val="center"/>
              <w:rPr>
                <w:rFonts w:ascii="新細明體" w:hAnsi="新細明體" w:cs="Arial Unicode MS"/>
                <w:sz w:val="20"/>
                <w:szCs w:val="20"/>
              </w:rPr>
            </w:pPr>
            <w:r w:rsidRPr="00C2034E">
              <w:rPr>
                <w:rFonts w:ascii="新細明體" w:hAnsi="新細明體" w:cs="Arial Unicode MS" w:hint="eastAsia"/>
                <w:sz w:val="20"/>
                <w:szCs w:val="20"/>
              </w:rPr>
              <w:t>海洋教育</w:t>
            </w:r>
          </w:p>
          <w:p w:rsidR="0002198D" w:rsidRPr="00C2034E" w:rsidRDefault="0002198D" w:rsidP="0002198D">
            <w:pPr>
              <w:spacing w:line="0" w:lineRule="atLeast"/>
              <w:jc w:val="center"/>
              <w:rPr>
                <w:rFonts w:ascii="新細明體" w:hAnsi="新細明體" w:cs="Arial Unicode MS"/>
                <w:sz w:val="20"/>
                <w:szCs w:val="20"/>
              </w:rPr>
            </w:pPr>
            <w:r>
              <w:rPr>
                <w:rFonts w:ascii="新細明體" w:hAnsi="新細明體" w:cs="Arial Unicode MS" w:hint="eastAsia"/>
                <w:sz w:val="20"/>
                <w:szCs w:val="20"/>
              </w:rPr>
              <w:t>環境</w:t>
            </w:r>
            <w:r w:rsidRPr="00C2034E">
              <w:rPr>
                <w:rFonts w:ascii="新細明體" w:hAnsi="新細明體" w:cs="Arial Unicode MS" w:hint="eastAsia"/>
                <w:sz w:val="20"/>
                <w:szCs w:val="20"/>
              </w:rPr>
              <w:t>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新細明體" w:hAnsi="新細明體" w:cs="Arial Unicode MS"/>
                <w:sz w:val="20"/>
                <w:szCs w:val="20"/>
              </w:rPr>
            </w:pPr>
            <w:r w:rsidRPr="00C2034E">
              <w:rPr>
                <w:rFonts w:ascii="新細明體" w:hAnsi="新細明體" w:cs="Arial Unicode MS" w:hint="eastAsia"/>
                <w:sz w:val="20"/>
                <w:szCs w:val="20"/>
              </w:rPr>
              <w:t>多元文化</w:t>
            </w:r>
            <w:r>
              <w:rPr>
                <w:rFonts w:ascii="新細明體" w:hAnsi="新細明體" w:cs="Arial Unicode MS" w:hint="eastAsia"/>
                <w:sz w:val="20"/>
                <w:szCs w:val="20"/>
              </w:rPr>
              <w:t>教育</w:t>
            </w:r>
          </w:p>
          <w:p w:rsidR="0002198D" w:rsidRPr="00C2034E" w:rsidRDefault="0002198D" w:rsidP="0002198D">
            <w:pPr>
              <w:spacing w:line="0" w:lineRule="atLeast"/>
              <w:jc w:val="center"/>
              <w:rPr>
                <w:rFonts w:ascii="新細明體" w:hAnsi="新細明體" w:cs="Arial Unicode MS"/>
                <w:sz w:val="20"/>
                <w:szCs w:val="20"/>
              </w:rPr>
            </w:pPr>
            <w:r w:rsidRPr="00C2034E">
              <w:rPr>
                <w:rFonts w:ascii="新細明體" w:hAnsi="新細明體" w:cs="Arial Unicode MS" w:hint="eastAsia"/>
                <w:sz w:val="20"/>
                <w:szCs w:val="20"/>
              </w:rPr>
              <w:t>永續發展</w:t>
            </w:r>
          </w:p>
        </w:tc>
        <w:tc>
          <w:tcPr>
            <w:tcW w:w="1195" w:type="dxa"/>
            <w:vAlign w:val="center"/>
          </w:tcPr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</w:p>
        </w:tc>
      </w:tr>
      <w:tr w:rsidR="0002198D" w:rsidRPr="007A1DDB" w:rsidTr="0002198D">
        <w:trPr>
          <w:cantSplit/>
          <w:trHeight w:val="630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4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/>
                <w:spacing w:val="4"/>
              </w:rPr>
              <w:t>0</w:t>
            </w:r>
            <w:r>
              <w:rPr>
                <w:rFonts w:ascii="標楷體" w:eastAsia="標楷體" w:hAnsi="標楷體" w:hint="eastAsia"/>
                <w:spacing w:val="4"/>
              </w:rPr>
              <w:t>92</w:t>
            </w:r>
            <w:r>
              <w:rPr>
                <w:rFonts w:ascii="標楷體" w:eastAsia="標楷體" w:hAnsi="標楷體"/>
                <w:spacing w:val="4"/>
              </w:rPr>
              <w:t>0</w:t>
            </w:r>
            <w:r>
              <w:rPr>
                <w:rFonts w:ascii="標楷體" w:eastAsia="標楷體" w:hAnsi="標楷體" w:hint="eastAsia"/>
                <w:spacing w:val="4"/>
              </w:rPr>
              <w:t>-</w:t>
            </w:r>
            <w:r>
              <w:rPr>
                <w:rFonts w:ascii="標楷體" w:eastAsia="標楷體" w:hAnsi="標楷體"/>
                <w:spacing w:val="4"/>
              </w:rPr>
              <w:t>0</w:t>
            </w:r>
            <w:r>
              <w:rPr>
                <w:rFonts w:ascii="標楷體" w:eastAsia="標楷體" w:hAnsi="標楷體" w:hint="eastAsia"/>
                <w:spacing w:val="4"/>
              </w:rPr>
              <w:t>92</w:t>
            </w:r>
            <w:r>
              <w:rPr>
                <w:rFonts w:ascii="標楷體" w:eastAsia="標楷體" w:hAnsi="標楷體"/>
                <w:spacing w:val="4"/>
              </w:rPr>
              <w:t>6</w:t>
            </w:r>
          </w:p>
        </w:tc>
        <w:tc>
          <w:tcPr>
            <w:tcW w:w="1755" w:type="dxa"/>
            <w:tcBorders>
              <w:bottom w:val="single" w:sz="4" w:space="0" w:color="000000"/>
            </w:tcBorders>
            <w:vAlign w:val="center"/>
          </w:tcPr>
          <w:p w:rsidR="0002198D" w:rsidRPr="00782C32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新細明體" w:cs="細明體"/>
                <w:sz w:val="20"/>
                <w:szCs w:val="20"/>
              </w:rPr>
              <w:t>第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四</w:t>
            </w:r>
            <w:r w:rsidRPr="00995937">
              <w:rPr>
                <w:rFonts w:ascii="Verdana" w:hAnsi="新細明體" w:cs="細明體"/>
                <w:sz w:val="20"/>
                <w:szCs w:val="20"/>
              </w:rPr>
              <w:t>課</w:t>
            </w:r>
            <w:r w:rsidRPr="00782C32">
              <w:rPr>
                <w:rFonts w:ascii="Verdana" w:hAnsi="Verdana" w:cs="細明體"/>
                <w:sz w:val="20"/>
                <w:szCs w:val="20"/>
              </w:rPr>
              <w:t xml:space="preserve">  </w:t>
            </w:r>
            <w:r w:rsidRPr="00782C32">
              <w:rPr>
                <w:rFonts w:ascii="Verdana" w:hAnsi="新細明體" w:cs="細明體"/>
                <w:sz w:val="20"/>
                <w:szCs w:val="20"/>
              </w:rPr>
              <w:t>項脊軒志</w:t>
            </w:r>
          </w:p>
        </w:tc>
        <w:tc>
          <w:tcPr>
            <w:tcW w:w="2039" w:type="dxa"/>
            <w:tcBorders>
              <w:bottom w:val="single" w:sz="4" w:space="0" w:color="000000"/>
            </w:tcBorders>
            <w:vAlign w:val="center"/>
          </w:tcPr>
          <w:p w:rsidR="0002198D" w:rsidRDefault="0002198D" w:rsidP="0002198D">
            <w:pPr>
              <w:spacing w:line="0" w:lineRule="atLeast"/>
              <w:jc w:val="both"/>
              <w:rPr>
                <w:rFonts w:ascii="Verdana" w:hAnsi="新細明體" w:cs="細明體"/>
                <w:sz w:val="20"/>
                <w:szCs w:val="20"/>
              </w:rPr>
            </w:pPr>
            <w:r>
              <w:rPr>
                <w:rFonts w:ascii="Verdana" w:hAnsi="新細明體" w:cs="細明體" w:hint="eastAsia"/>
                <w:sz w:val="20"/>
                <w:szCs w:val="20"/>
              </w:rPr>
              <w:t>十五</w:t>
            </w:r>
            <w:r w:rsidRPr="00782C32">
              <w:rPr>
                <w:rFonts w:ascii="Verdana" w:hAnsi="新細明體" w:cs="細明體"/>
                <w:sz w:val="20"/>
                <w:szCs w:val="20"/>
              </w:rPr>
              <w:t>篇文言選文篇目</w:t>
            </w:r>
          </w:p>
          <w:p w:rsidR="0002198D" w:rsidRPr="00782C32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650BBA">
              <w:rPr>
                <w:rFonts w:ascii="Verdana" w:hAnsi="新細明體" w:cs="細明體" w:hint="eastAsia"/>
                <w:sz w:val="20"/>
                <w:szCs w:val="20"/>
                <w:u w:val="single"/>
              </w:rPr>
              <w:t>歸有光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敘事抒情名篇</w:t>
            </w:r>
          </w:p>
        </w:tc>
        <w:tc>
          <w:tcPr>
            <w:tcW w:w="4990" w:type="dxa"/>
            <w:gridSpan w:val="4"/>
            <w:tcBorders>
              <w:bottom w:val="single" w:sz="4" w:space="0" w:color="000000"/>
            </w:tcBorders>
            <w:vAlign w:val="center"/>
          </w:tcPr>
          <w:p w:rsidR="0002198D" w:rsidRDefault="0002198D" w:rsidP="0002198D">
            <w:pPr>
              <w:adjustRightInd w:val="0"/>
              <w:snapToGrid w:val="0"/>
              <w:spacing w:line="0" w:lineRule="atLeast"/>
              <w:ind w:left="180" w:hangingChars="90" w:hanging="18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1.</w:t>
            </w:r>
            <w:r>
              <w:rPr>
                <w:rFonts w:ascii="Verdana" w:hAnsi="Verdana" w:hint="eastAsia"/>
                <w:sz w:val="20"/>
                <w:szCs w:val="20"/>
              </w:rPr>
              <w:t>認識「志」（記）體文章的性質。</w:t>
            </w:r>
          </w:p>
          <w:p w:rsidR="0002198D" w:rsidRDefault="0002198D" w:rsidP="0002198D">
            <w:pPr>
              <w:adjustRightInd w:val="0"/>
              <w:snapToGrid w:val="0"/>
              <w:spacing w:line="0" w:lineRule="atLeast"/>
              <w:ind w:left="180" w:hangingChars="90" w:hanging="18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2</w:t>
            </w:r>
            <w:r w:rsidRPr="00782C32">
              <w:rPr>
                <w:rFonts w:ascii="Verdana" w:hAnsi="Verdana"/>
                <w:sz w:val="20"/>
                <w:szCs w:val="20"/>
              </w:rPr>
              <w:t>.</w:t>
            </w:r>
            <w:r w:rsidRPr="00782C32">
              <w:rPr>
                <w:rFonts w:ascii="Verdana" w:hAnsi="新細明體"/>
                <w:sz w:val="20"/>
                <w:szCs w:val="20"/>
              </w:rPr>
              <w:t>認識</w:t>
            </w:r>
            <w:r w:rsidRPr="00650BBA">
              <w:rPr>
                <w:rFonts w:ascii="Verdana" w:hAnsi="新細明體"/>
                <w:sz w:val="20"/>
                <w:szCs w:val="20"/>
                <w:u w:val="single"/>
              </w:rPr>
              <w:t>歸有光</w:t>
            </w:r>
            <w:r>
              <w:rPr>
                <w:rFonts w:ascii="Verdana" w:hAnsi="新細明體" w:hint="eastAsia"/>
                <w:sz w:val="20"/>
                <w:szCs w:val="20"/>
              </w:rPr>
              <w:t>質樸自然、辭淺意深、以情動人的散文特色。</w:t>
            </w:r>
          </w:p>
          <w:p w:rsidR="0002198D" w:rsidRPr="00782C32" w:rsidRDefault="0002198D" w:rsidP="0002198D">
            <w:pPr>
              <w:adjustRightInd w:val="0"/>
              <w:snapToGrid w:val="0"/>
              <w:spacing w:line="0" w:lineRule="atLeast"/>
              <w:ind w:left="180" w:hangingChars="90" w:hanging="180"/>
              <w:jc w:val="both"/>
              <w:rPr>
                <w:rFonts w:ascii="Verdana" w:hAnsi="Verdana"/>
                <w:sz w:val="20"/>
                <w:szCs w:val="20"/>
              </w:rPr>
            </w:pPr>
            <w:r w:rsidRPr="00782C32">
              <w:rPr>
                <w:rFonts w:ascii="Verdana" w:hAnsi="Verdana"/>
                <w:sz w:val="20"/>
                <w:szCs w:val="20"/>
              </w:rPr>
              <w:t>3.</w:t>
            </w:r>
            <w:r w:rsidRPr="00782C32">
              <w:rPr>
                <w:rFonts w:ascii="Verdana" w:hAnsi="新細明體"/>
                <w:sz w:val="20"/>
                <w:szCs w:val="20"/>
              </w:rPr>
              <w:t>學習</w:t>
            </w:r>
            <w:r>
              <w:rPr>
                <w:rFonts w:ascii="Verdana" w:hAnsi="新細明體"/>
                <w:sz w:val="20"/>
                <w:szCs w:val="20"/>
              </w:rPr>
              <w:t>本文捕捉生活中的細節</w:t>
            </w:r>
            <w:r w:rsidRPr="00782C32">
              <w:rPr>
                <w:rFonts w:ascii="Verdana" w:hAnsi="新細明體"/>
                <w:sz w:val="20"/>
                <w:szCs w:val="20"/>
              </w:rPr>
              <w:t>，</w:t>
            </w:r>
            <w:r>
              <w:rPr>
                <w:rFonts w:ascii="Verdana" w:hAnsi="新細明體" w:hint="eastAsia"/>
                <w:sz w:val="20"/>
                <w:szCs w:val="20"/>
              </w:rPr>
              <w:t>藉</w:t>
            </w:r>
            <w:r w:rsidRPr="00782C32">
              <w:rPr>
                <w:rFonts w:ascii="Verdana" w:hAnsi="新細明體"/>
                <w:sz w:val="20"/>
                <w:szCs w:val="20"/>
              </w:rPr>
              <w:t>平淡的生活瑣事表達真摯感情的方法。</w:t>
            </w:r>
          </w:p>
          <w:p w:rsidR="0002198D" w:rsidRPr="00782C32" w:rsidRDefault="0002198D" w:rsidP="0002198D">
            <w:pPr>
              <w:adjustRightInd w:val="0"/>
              <w:snapToGrid w:val="0"/>
              <w:spacing w:line="0" w:lineRule="atLeast"/>
              <w:ind w:left="180" w:hangingChars="90" w:hanging="180"/>
              <w:jc w:val="both"/>
              <w:rPr>
                <w:rFonts w:ascii="Verdana" w:hAnsi="Verdana"/>
                <w:sz w:val="20"/>
                <w:szCs w:val="20"/>
              </w:rPr>
            </w:pPr>
            <w:r w:rsidRPr="00782C32">
              <w:rPr>
                <w:rFonts w:ascii="Verdana" w:hAnsi="Verdana"/>
                <w:sz w:val="20"/>
                <w:szCs w:val="20"/>
              </w:rPr>
              <w:t>4.</w:t>
            </w:r>
            <w:r w:rsidRPr="00782C32">
              <w:rPr>
                <w:rFonts w:ascii="Verdana" w:hAnsi="新細明體"/>
                <w:sz w:val="20"/>
                <w:szCs w:val="20"/>
              </w:rPr>
              <w:t>效法作者不因讀書環境簡陋而動搖其心志的精神。</w:t>
            </w:r>
          </w:p>
          <w:p w:rsidR="0002198D" w:rsidRPr="003D2AC0" w:rsidRDefault="0002198D" w:rsidP="0002198D">
            <w:pPr>
              <w:adjustRightInd w:val="0"/>
              <w:snapToGrid w:val="0"/>
              <w:spacing w:line="0" w:lineRule="atLeast"/>
              <w:ind w:left="180" w:hangingChars="90" w:hanging="180"/>
              <w:jc w:val="both"/>
              <w:rPr>
                <w:rFonts w:ascii="Verdana" w:hAnsi="新細明體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5</w:t>
            </w:r>
            <w:r w:rsidRPr="00782C32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新細明體"/>
                <w:sz w:val="20"/>
                <w:szCs w:val="20"/>
              </w:rPr>
              <w:t>了解作者對親人的思念之情及對家庭變遷的感慨</w:t>
            </w:r>
            <w:r>
              <w:rPr>
                <w:rFonts w:ascii="Verdana" w:hAnsi="新細明體" w:hint="eastAsia"/>
                <w:sz w:val="20"/>
                <w:szCs w:val="20"/>
              </w:rPr>
              <w:t>，</w:t>
            </w:r>
            <w:r>
              <w:rPr>
                <w:rFonts w:ascii="Verdana" w:hAnsi="新細明體"/>
                <w:sz w:val="20"/>
                <w:szCs w:val="20"/>
              </w:rPr>
              <w:t>體會親情的可貴，珍惜與親人相處的</w:t>
            </w:r>
            <w:r>
              <w:rPr>
                <w:rFonts w:ascii="Verdana" w:hAnsi="新細明體" w:hint="eastAsia"/>
                <w:sz w:val="20"/>
                <w:szCs w:val="20"/>
              </w:rPr>
              <w:t>時光</w:t>
            </w:r>
            <w:r w:rsidRPr="00782C32">
              <w:rPr>
                <w:rFonts w:ascii="Verdana" w:hAnsi="新細明體"/>
                <w:sz w:val="20"/>
                <w:szCs w:val="20"/>
              </w:rPr>
              <w:t>。</w:t>
            </w:r>
          </w:p>
        </w:tc>
        <w:tc>
          <w:tcPr>
            <w:tcW w:w="1385" w:type="dxa"/>
            <w:tcBorders>
              <w:bottom w:val="single" w:sz="4" w:space="0" w:color="000000"/>
            </w:tcBorders>
            <w:vAlign w:val="center"/>
          </w:tcPr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A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自主行動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A1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身心素質與自我精進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閱讀素養教育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 w:rsidRPr="00782C32">
              <w:rPr>
                <w:rFonts w:ascii="Verdana" w:hAnsi="新細明體" w:cs="Arial Unicode MS"/>
                <w:sz w:val="20"/>
                <w:szCs w:val="20"/>
              </w:rPr>
              <w:t>生命教育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>
              <w:rPr>
                <w:rFonts w:ascii="Verdana" w:hAnsi="新細明體" w:cs="Arial Unicode MS" w:hint="eastAsia"/>
                <w:sz w:val="20"/>
                <w:szCs w:val="20"/>
              </w:rPr>
              <w:t>家庭教育</w:t>
            </w:r>
          </w:p>
          <w:p w:rsidR="0002198D" w:rsidRPr="00782C3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新細明體" w:cs="Arial Unicode MS" w:hint="eastAsia"/>
                <w:sz w:val="20"/>
                <w:szCs w:val="20"/>
              </w:rPr>
              <w:t>生涯規劃教育</w:t>
            </w:r>
          </w:p>
          <w:p w:rsidR="0002198D" w:rsidRPr="00A52B28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782C32">
              <w:rPr>
                <w:rFonts w:ascii="Verdana" w:hAnsi="新細明體" w:cs="Arial Unicode MS"/>
                <w:sz w:val="20"/>
                <w:szCs w:val="20"/>
              </w:rPr>
              <w:t>性別平等教育</w:t>
            </w:r>
          </w:p>
        </w:tc>
        <w:tc>
          <w:tcPr>
            <w:tcW w:w="1195" w:type="dxa"/>
            <w:vAlign w:val="center"/>
          </w:tcPr>
          <w:p w:rsidR="0002198D" w:rsidRDefault="0002198D" w:rsidP="0002198D">
            <w:pPr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4"/>
                <w:sz w:val="20"/>
                <w:szCs w:val="20"/>
              </w:rPr>
              <w:t>9/26補上10/2(五)課程</w:t>
            </w:r>
          </w:p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</w:p>
        </w:tc>
      </w:tr>
      <w:tr w:rsidR="0002198D" w:rsidRPr="007A1DDB" w:rsidTr="0002198D">
        <w:trPr>
          <w:cantSplit/>
          <w:trHeight w:val="899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lastRenderedPageBreak/>
              <w:t>5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/>
                <w:spacing w:val="4"/>
              </w:rPr>
              <w:t>0</w:t>
            </w:r>
            <w:r>
              <w:rPr>
                <w:rFonts w:ascii="標楷體" w:eastAsia="標楷體" w:hAnsi="標楷體" w:hint="eastAsia"/>
                <w:spacing w:val="4"/>
              </w:rPr>
              <w:t>92</w:t>
            </w:r>
            <w:r>
              <w:rPr>
                <w:rFonts w:ascii="標楷體" w:eastAsia="標楷體" w:hAnsi="標楷體"/>
                <w:spacing w:val="4"/>
              </w:rPr>
              <w:t>7</w:t>
            </w:r>
            <w:r>
              <w:rPr>
                <w:rFonts w:ascii="標楷體" w:eastAsia="標楷體" w:hAnsi="標楷體" w:hint="eastAsia"/>
                <w:spacing w:val="4"/>
              </w:rPr>
              <w:t>-10</w:t>
            </w:r>
            <w:r>
              <w:rPr>
                <w:rFonts w:ascii="標楷體" w:eastAsia="標楷體" w:hAnsi="標楷體"/>
                <w:spacing w:val="4"/>
              </w:rPr>
              <w:t>03</w:t>
            </w:r>
          </w:p>
        </w:tc>
        <w:tc>
          <w:tcPr>
            <w:tcW w:w="1755" w:type="dxa"/>
            <w:tcBorders>
              <w:bottom w:val="single" w:sz="4" w:space="0" w:color="000000"/>
            </w:tcBorders>
            <w:vAlign w:val="center"/>
          </w:tcPr>
          <w:p w:rsidR="0002198D" w:rsidRPr="00782C32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新細明體" w:cs="細明體"/>
                <w:sz w:val="20"/>
                <w:szCs w:val="20"/>
              </w:rPr>
              <w:t>第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四</w:t>
            </w:r>
            <w:r w:rsidRPr="00995937">
              <w:rPr>
                <w:rFonts w:ascii="Verdana" w:hAnsi="新細明體" w:cs="細明體"/>
                <w:sz w:val="20"/>
                <w:szCs w:val="20"/>
              </w:rPr>
              <w:t>課</w:t>
            </w:r>
            <w:r w:rsidRPr="00782C32">
              <w:rPr>
                <w:rFonts w:ascii="Verdana" w:hAnsi="Verdana" w:cs="細明體"/>
                <w:sz w:val="20"/>
                <w:szCs w:val="20"/>
              </w:rPr>
              <w:t xml:space="preserve">  </w:t>
            </w:r>
            <w:r w:rsidRPr="00782C32">
              <w:rPr>
                <w:rFonts w:ascii="Verdana" w:hAnsi="新細明體" w:cs="細明體"/>
                <w:sz w:val="20"/>
                <w:szCs w:val="20"/>
              </w:rPr>
              <w:t>項脊軒志</w:t>
            </w:r>
          </w:p>
        </w:tc>
        <w:tc>
          <w:tcPr>
            <w:tcW w:w="2039" w:type="dxa"/>
            <w:tcBorders>
              <w:bottom w:val="single" w:sz="4" w:space="0" w:color="000000"/>
            </w:tcBorders>
            <w:vAlign w:val="center"/>
          </w:tcPr>
          <w:p w:rsidR="0002198D" w:rsidRDefault="0002198D" w:rsidP="0002198D">
            <w:pPr>
              <w:spacing w:line="0" w:lineRule="atLeast"/>
              <w:jc w:val="both"/>
              <w:rPr>
                <w:rFonts w:ascii="Verdana" w:hAnsi="新細明體" w:cs="細明體"/>
                <w:sz w:val="20"/>
                <w:szCs w:val="20"/>
              </w:rPr>
            </w:pPr>
            <w:r>
              <w:rPr>
                <w:rFonts w:ascii="Verdana" w:hAnsi="新細明體" w:cs="細明體" w:hint="eastAsia"/>
                <w:sz w:val="20"/>
                <w:szCs w:val="20"/>
              </w:rPr>
              <w:t>十五</w:t>
            </w:r>
            <w:r w:rsidRPr="00782C32">
              <w:rPr>
                <w:rFonts w:ascii="Verdana" w:hAnsi="新細明體" w:cs="細明體"/>
                <w:sz w:val="20"/>
                <w:szCs w:val="20"/>
              </w:rPr>
              <w:t>篇文言選文篇目</w:t>
            </w:r>
          </w:p>
          <w:p w:rsidR="0002198D" w:rsidRPr="00782C32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650BBA">
              <w:rPr>
                <w:rFonts w:ascii="Verdana" w:hAnsi="新細明體" w:cs="細明體" w:hint="eastAsia"/>
                <w:sz w:val="20"/>
                <w:szCs w:val="20"/>
                <w:u w:val="single"/>
              </w:rPr>
              <w:t>歸有光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敘事抒情名篇</w:t>
            </w:r>
          </w:p>
        </w:tc>
        <w:tc>
          <w:tcPr>
            <w:tcW w:w="4990" w:type="dxa"/>
            <w:gridSpan w:val="4"/>
            <w:tcBorders>
              <w:bottom w:val="single" w:sz="4" w:space="0" w:color="000000"/>
            </w:tcBorders>
            <w:vAlign w:val="center"/>
          </w:tcPr>
          <w:p w:rsidR="0002198D" w:rsidRDefault="0002198D" w:rsidP="0002198D">
            <w:pPr>
              <w:adjustRightInd w:val="0"/>
              <w:snapToGrid w:val="0"/>
              <w:spacing w:line="0" w:lineRule="atLeast"/>
              <w:ind w:left="180" w:hangingChars="90" w:hanging="18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1.</w:t>
            </w:r>
            <w:r>
              <w:rPr>
                <w:rFonts w:ascii="Verdana" w:hAnsi="Verdana" w:hint="eastAsia"/>
                <w:sz w:val="20"/>
                <w:szCs w:val="20"/>
              </w:rPr>
              <w:t>認識「志」（記）體文章的性質。</w:t>
            </w:r>
          </w:p>
          <w:p w:rsidR="0002198D" w:rsidRDefault="0002198D" w:rsidP="0002198D">
            <w:pPr>
              <w:adjustRightInd w:val="0"/>
              <w:snapToGrid w:val="0"/>
              <w:spacing w:line="0" w:lineRule="atLeast"/>
              <w:ind w:left="180" w:hangingChars="90" w:hanging="18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2</w:t>
            </w:r>
            <w:r w:rsidRPr="00782C32">
              <w:rPr>
                <w:rFonts w:ascii="Verdana" w:hAnsi="Verdana"/>
                <w:sz w:val="20"/>
                <w:szCs w:val="20"/>
              </w:rPr>
              <w:t>.</w:t>
            </w:r>
            <w:r w:rsidRPr="00782C32">
              <w:rPr>
                <w:rFonts w:ascii="Verdana" w:hAnsi="新細明體"/>
                <w:sz w:val="20"/>
                <w:szCs w:val="20"/>
              </w:rPr>
              <w:t>認識</w:t>
            </w:r>
            <w:r w:rsidRPr="00650BBA">
              <w:rPr>
                <w:rFonts w:ascii="Verdana" w:hAnsi="新細明體"/>
                <w:sz w:val="20"/>
                <w:szCs w:val="20"/>
                <w:u w:val="single"/>
              </w:rPr>
              <w:t>歸有光</w:t>
            </w:r>
            <w:r>
              <w:rPr>
                <w:rFonts w:ascii="Verdana" w:hAnsi="新細明體" w:hint="eastAsia"/>
                <w:sz w:val="20"/>
                <w:szCs w:val="20"/>
              </w:rPr>
              <w:t>質樸自然、辭淺意深、以情動人的散文特色。</w:t>
            </w:r>
          </w:p>
          <w:p w:rsidR="0002198D" w:rsidRPr="00782C32" w:rsidRDefault="0002198D" w:rsidP="0002198D">
            <w:pPr>
              <w:adjustRightInd w:val="0"/>
              <w:snapToGrid w:val="0"/>
              <w:spacing w:line="0" w:lineRule="atLeast"/>
              <w:ind w:left="180" w:hangingChars="90" w:hanging="180"/>
              <w:jc w:val="both"/>
              <w:rPr>
                <w:rFonts w:ascii="Verdana" w:hAnsi="Verdana"/>
                <w:sz w:val="20"/>
                <w:szCs w:val="20"/>
              </w:rPr>
            </w:pPr>
            <w:r w:rsidRPr="00782C32">
              <w:rPr>
                <w:rFonts w:ascii="Verdana" w:hAnsi="Verdana"/>
                <w:sz w:val="20"/>
                <w:szCs w:val="20"/>
              </w:rPr>
              <w:t>3.</w:t>
            </w:r>
            <w:r w:rsidRPr="00782C32">
              <w:rPr>
                <w:rFonts w:ascii="Verdana" w:hAnsi="新細明體"/>
                <w:sz w:val="20"/>
                <w:szCs w:val="20"/>
              </w:rPr>
              <w:t>學習</w:t>
            </w:r>
            <w:r>
              <w:rPr>
                <w:rFonts w:ascii="Verdana" w:hAnsi="新細明體"/>
                <w:sz w:val="20"/>
                <w:szCs w:val="20"/>
              </w:rPr>
              <w:t>本文捕捉生活中的細節</w:t>
            </w:r>
            <w:r w:rsidRPr="00782C32">
              <w:rPr>
                <w:rFonts w:ascii="Verdana" w:hAnsi="新細明體"/>
                <w:sz w:val="20"/>
                <w:szCs w:val="20"/>
              </w:rPr>
              <w:t>，</w:t>
            </w:r>
            <w:r>
              <w:rPr>
                <w:rFonts w:ascii="Verdana" w:hAnsi="新細明體" w:hint="eastAsia"/>
                <w:sz w:val="20"/>
                <w:szCs w:val="20"/>
              </w:rPr>
              <w:t>藉</w:t>
            </w:r>
            <w:r w:rsidRPr="00782C32">
              <w:rPr>
                <w:rFonts w:ascii="Verdana" w:hAnsi="新細明體"/>
                <w:sz w:val="20"/>
                <w:szCs w:val="20"/>
              </w:rPr>
              <w:t>平淡的生活瑣事表達真摯感情的方法。</w:t>
            </w:r>
          </w:p>
          <w:p w:rsidR="0002198D" w:rsidRPr="00782C32" w:rsidRDefault="0002198D" w:rsidP="0002198D">
            <w:pPr>
              <w:adjustRightInd w:val="0"/>
              <w:snapToGrid w:val="0"/>
              <w:spacing w:line="0" w:lineRule="atLeast"/>
              <w:ind w:left="180" w:hangingChars="90" w:hanging="180"/>
              <w:jc w:val="both"/>
              <w:rPr>
                <w:rFonts w:ascii="Verdana" w:hAnsi="Verdana"/>
                <w:sz w:val="20"/>
                <w:szCs w:val="20"/>
              </w:rPr>
            </w:pPr>
            <w:r w:rsidRPr="00782C32">
              <w:rPr>
                <w:rFonts w:ascii="Verdana" w:hAnsi="Verdana"/>
                <w:sz w:val="20"/>
                <w:szCs w:val="20"/>
              </w:rPr>
              <w:t>4.</w:t>
            </w:r>
            <w:r w:rsidRPr="00782C32">
              <w:rPr>
                <w:rFonts w:ascii="Verdana" w:hAnsi="新細明體"/>
                <w:sz w:val="20"/>
                <w:szCs w:val="20"/>
              </w:rPr>
              <w:t>效法作者不因讀書環境簡陋而動搖其心志的精神。</w:t>
            </w:r>
          </w:p>
          <w:p w:rsidR="0002198D" w:rsidRPr="003D2AC0" w:rsidRDefault="0002198D" w:rsidP="0002198D">
            <w:pPr>
              <w:adjustRightInd w:val="0"/>
              <w:snapToGrid w:val="0"/>
              <w:spacing w:line="0" w:lineRule="atLeast"/>
              <w:ind w:left="180" w:hangingChars="90" w:hanging="180"/>
              <w:jc w:val="both"/>
              <w:rPr>
                <w:rFonts w:ascii="Verdana" w:hAnsi="新細明體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5</w:t>
            </w:r>
            <w:r w:rsidRPr="00782C32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新細明體"/>
                <w:sz w:val="20"/>
                <w:szCs w:val="20"/>
              </w:rPr>
              <w:t>了解作者對親人的思念之情及對家庭變遷的感慨</w:t>
            </w:r>
            <w:r>
              <w:rPr>
                <w:rFonts w:ascii="Verdana" w:hAnsi="新細明體" w:hint="eastAsia"/>
                <w:sz w:val="20"/>
                <w:szCs w:val="20"/>
              </w:rPr>
              <w:t>，</w:t>
            </w:r>
            <w:r>
              <w:rPr>
                <w:rFonts w:ascii="Verdana" w:hAnsi="新細明體"/>
                <w:sz w:val="20"/>
                <w:szCs w:val="20"/>
              </w:rPr>
              <w:t>體會親情的可貴，珍惜與親人相處的</w:t>
            </w:r>
            <w:r>
              <w:rPr>
                <w:rFonts w:ascii="Verdana" w:hAnsi="新細明體" w:hint="eastAsia"/>
                <w:sz w:val="20"/>
                <w:szCs w:val="20"/>
              </w:rPr>
              <w:t>時光</w:t>
            </w:r>
            <w:r w:rsidRPr="00782C32">
              <w:rPr>
                <w:rFonts w:ascii="Verdana" w:hAnsi="新細明體"/>
                <w:sz w:val="20"/>
                <w:szCs w:val="20"/>
              </w:rPr>
              <w:t>。</w:t>
            </w:r>
          </w:p>
        </w:tc>
        <w:tc>
          <w:tcPr>
            <w:tcW w:w="1385" w:type="dxa"/>
            <w:tcBorders>
              <w:bottom w:val="single" w:sz="4" w:space="0" w:color="000000"/>
            </w:tcBorders>
            <w:vAlign w:val="center"/>
          </w:tcPr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A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自主行動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A1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身心素質與自我精進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閱讀素養教育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 w:rsidRPr="00782C32">
              <w:rPr>
                <w:rFonts w:ascii="Verdana" w:hAnsi="新細明體" w:cs="Arial Unicode MS"/>
                <w:sz w:val="20"/>
                <w:szCs w:val="20"/>
              </w:rPr>
              <w:t>生命教育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>
              <w:rPr>
                <w:rFonts w:ascii="Verdana" w:hAnsi="新細明體" w:cs="Arial Unicode MS" w:hint="eastAsia"/>
                <w:sz w:val="20"/>
                <w:szCs w:val="20"/>
              </w:rPr>
              <w:t>家庭教育</w:t>
            </w:r>
          </w:p>
          <w:p w:rsidR="0002198D" w:rsidRPr="00782C3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新細明體" w:cs="Arial Unicode MS" w:hint="eastAsia"/>
                <w:sz w:val="20"/>
                <w:szCs w:val="20"/>
              </w:rPr>
              <w:t>生涯規劃教育</w:t>
            </w:r>
          </w:p>
          <w:p w:rsidR="0002198D" w:rsidRPr="00A52B28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782C32">
              <w:rPr>
                <w:rFonts w:ascii="Verdana" w:hAnsi="新細明體" w:cs="Arial Unicode MS"/>
                <w:sz w:val="20"/>
                <w:szCs w:val="20"/>
              </w:rPr>
              <w:t>性別平等教育</w:t>
            </w:r>
          </w:p>
        </w:tc>
        <w:tc>
          <w:tcPr>
            <w:tcW w:w="1195" w:type="dxa"/>
            <w:vAlign w:val="center"/>
          </w:tcPr>
          <w:p w:rsidR="0002198D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4"/>
                <w:sz w:val="20"/>
                <w:szCs w:val="20"/>
              </w:rPr>
              <w:t>9/28教師節</w:t>
            </w:r>
          </w:p>
          <w:p w:rsidR="0002198D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4"/>
                <w:sz w:val="20"/>
                <w:szCs w:val="20"/>
              </w:rPr>
              <w:t>10/1中秋節</w:t>
            </w:r>
          </w:p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4"/>
                <w:sz w:val="20"/>
                <w:szCs w:val="20"/>
              </w:rPr>
              <w:t>10/2彈性放假</w:t>
            </w:r>
          </w:p>
        </w:tc>
      </w:tr>
      <w:tr w:rsidR="0002198D" w:rsidRPr="007A1DDB" w:rsidTr="0002198D">
        <w:trPr>
          <w:cantSplit/>
          <w:trHeight w:val="699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6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10</w:t>
            </w:r>
            <w:r>
              <w:rPr>
                <w:rFonts w:ascii="標楷體" w:eastAsia="標楷體" w:hAnsi="標楷體"/>
                <w:spacing w:val="4"/>
              </w:rPr>
              <w:t>04</w:t>
            </w:r>
            <w:r>
              <w:rPr>
                <w:rFonts w:ascii="標楷體" w:eastAsia="標楷體" w:hAnsi="標楷體" w:hint="eastAsia"/>
                <w:spacing w:val="4"/>
              </w:rPr>
              <w:t>-10</w:t>
            </w:r>
            <w:r>
              <w:rPr>
                <w:rFonts w:ascii="標楷體" w:eastAsia="標楷體" w:hAnsi="標楷體"/>
                <w:spacing w:val="4"/>
              </w:rPr>
              <w:t>10</w:t>
            </w:r>
          </w:p>
        </w:tc>
        <w:tc>
          <w:tcPr>
            <w:tcW w:w="1755" w:type="dxa"/>
            <w:vAlign w:val="center"/>
          </w:tcPr>
          <w:p w:rsidR="0002198D" w:rsidRPr="0011629A" w:rsidRDefault="0002198D" w:rsidP="0002198D">
            <w:pPr>
              <w:jc w:val="both"/>
              <w:rPr>
                <w:rFonts w:ascii="標楷體" w:eastAsia="標楷體" w:hAnsi="標楷體"/>
                <w:spacing w:val="4"/>
              </w:rPr>
            </w:pPr>
            <w:r w:rsidRPr="00271871">
              <w:rPr>
                <w:rFonts w:ascii="新細明體" w:hAnsi="新細明體" w:cs="細明體" w:hint="eastAsia"/>
                <w:sz w:val="20"/>
                <w:szCs w:val="20"/>
              </w:rPr>
              <w:t>第</w:t>
            </w:r>
            <w:r>
              <w:rPr>
                <w:rFonts w:ascii="新細明體" w:hAnsi="新細明體" w:cs="細明體" w:hint="eastAsia"/>
                <w:sz w:val="20"/>
                <w:szCs w:val="20"/>
              </w:rPr>
              <w:t>五</w:t>
            </w:r>
            <w:r w:rsidRPr="00271871">
              <w:rPr>
                <w:rFonts w:ascii="新細明體" w:hAnsi="新細明體" w:cs="細明體" w:hint="eastAsia"/>
                <w:sz w:val="20"/>
                <w:szCs w:val="20"/>
              </w:rPr>
              <w:t xml:space="preserve">課 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 xml:space="preserve"> 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驚情</w:t>
            </w:r>
          </w:p>
        </w:tc>
        <w:tc>
          <w:tcPr>
            <w:tcW w:w="2039" w:type="dxa"/>
          </w:tcPr>
          <w:p w:rsidR="0002198D" w:rsidRPr="00C2034E" w:rsidRDefault="0002198D" w:rsidP="0002198D">
            <w:pPr>
              <w:spacing w:line="0" w:lineRule="atLeast"/>
              <w:rPr>
                <w:rFonts w:ascii="新細明體" w:hAnsi="新細明體" w:cs="Arial Unicode MS"/>
                <w:sz w:val="20"/>
                <w:szCs w:val="20"/>
              </w:rPr>
            </w:pPr>
            <w:r w:rsidRPr="00C2034E">
              <w:rPr>
                <w:rFonts w:ascii="新細明體" w:hAnsi="新細明體" w:cs="Arial Unicode MS"/>
                <w:sz w:val="20"/>
                <w:szCs w:val="20"/>
              </w:rPr>
              <w:t>現代散文</w:t>
            </w:r>
          </w:p>
          <w:p w:rsidR="0002198D" w:rsidRDefault="0002198D" w:rsidP="0002198D">
            <w:pPr>
              <w:adjustRightInd w:val="0"/>
              <w:snapToGrid w:val="0"/>
              <w:spacing w:line="0" w:lineRule="atLeast"/>
              <w:ind w:left="180" w:hangingChars="90" w:hanging="180"/>
              <w:jc w:val="both"/>
              <w:rPr>
                <w:rFonts w:ascii="HLA01" w:hAnsi="HLA01" w:cs="HLA01"/>
                <w:kern w:val="0"/>
                <w:sz w:val="23"/>
                <w:szCs w:val="23"/>
              </w:rPr>
            </w:pPr>
            <w:r w:rsidRPr="00C2034E">
              <w:rPr>
                <w:rFonts w:ascii="新細明體" w:hAnsi="新細明體" w:cs="Arial Unicode MS"/>
                <w:sz w:val="20"/>
                <w:szCs w:val="20"/>
              </w:rPr>
              <w:t>名家名篇</w:t>
            </w:r>
          </w:p>
        </w:tc>
        <w:tc>
          <w:tcPr>
            <w:tcW w:w="4990" w:type="dxa"/>
            <w:gridSpan w:val="4"/>
            <w:vAlign w:val="center"/>
          </w:tcPr>
          <w:p w:rsidR="0002198D" w:rsidRDefault="0002198D" w:rsidP="0002198D">
            <w:pPr>
              <w:adjustRightInd w:val="0"/>
              <w:snapToGrid w:val="0"/>
              <w:spacing w:line="0" w:lineRule="atLeast"/>
              <w:ind w:left="207" w:hangingChars="90" w:hanging="207"/>
              <w:jc w:val="both"/>
              <w:rPr>
                <w:rFonts w:ascii="HLA01" w:hAnsi="HLA01" w:cs="HLA01"/>
                <w:kern w:val="0"/>
                <w:sz w:val="23"/>
                <w:szCs w:val="23"/>
              </w:rPr>
            </w:pPr>
            <w:r>
              <w:rPr>
                <w:rFonts w:ascii="HLA01" w:hAnsi="HLA01" w:cs="HLA01"/>
                <w:kern w:val="0"/>
                <w:sz w:val="23"/>
                <w:szCs w:val="23"/>
              </w:rPr>
              <w:t>1.</w:t>
            </w:r>
            <w:r w:rsidRPr="00B511AF">
              <w:rPr>
                <w:rFonts w:ascii="新細明體" w:hAnsi="新細明體" w:hint="eastAsia"/>
                <w:sz w:val="20"/>
                <w:szCs w:val="20"/>
              </w:rPr>
              <w:t>認識</w:t>
            </w:r>
            <w:r>
              <w:rPr>
                <w:rFonts w:ascii="新細明體" w:hAnsi="新細明體" w:hint="eastAsia"/>
                <w:sz w:val="20"/>
                <w:szCs w:val="20"/>
              </w:rPr>
              <w:t>鍾怡雯</w:t>
            </w:r>
            <w:r w:rsidRPr="00B511AF">
              <w:rPr>
                <w:rFonts w:ascii="新細明體" w:hAnsi="新細明體" w:hint="eastAsia"/>
                <w:sz w:val="20"/>
                <w:szCs w:val="20"/>
              </w:rPr>
              <w:t>的散文寫作風格與文學成就。</w:t>
            </w:r>
          </w:p>
          <w:p w:rsidR="0002198D" w:rsidRDefault="0002198D" w:rsidP="0002198D">
            <w:pPr>
              <w:adjustRightInd w:val="0"/>
              <w:snapToGrid w:val="0"/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  <w:r>
              <w:rPr>
                <w:rFonts w:ascii="Verdana" w:hAnsi="Verdana" w:hint="eastAsia"/>
                <w:sz w:val="20"/>
                <w:szCs w:val="20"/>
              </w:rPr>
              <w:t>學習從</w:t>
            </w:r>
            <w:r w:rsidRPr="007C45D8">
              <w:rPr>
                <w:rFonts w:ascii="Verdana" w:hAnsi="Verdana" w:hint="eastAsia"/>
                <w:sz w:val="20"/>
                <w:szCs w:val="20"/>
              </w:rPr>
              <w:t>平淡生活的細微處</w:t>
            </w:r>
            <w:r>
              <w:rPr>
                <w:rFonts w:ascii="Verdana" w:hAnsi="Verdana" w:hint="eastAsia"/>
                <w:sz w:val="20"/>
                <w:szCs w:val="20"/>
              </w:rPr>
              <w:t>及</w:t>
            </w:r>
            <w:r w:rsidRPr="007C45D8">
              <w:rPr>
                <w:rFonts w:ascii="Verdana" w:hAnsi="Verdana" w:hint="eastAsia"/>
                <w:sz w:val="20"/>
                <w:szCs w:val="20"/>
              </w:rPr>
              <w:t>各種寫作手法生動刻劃，塑造出精巧</w:t>
            </w:r>
          </w:p>
          <w:p w:rsidR="0002198D" w:rsidRDefault="0002198D" w:rsidP="0002198D">
            <w:pPr>
              <w:adjustRightInd w:val="0"/>
              <w:snapToGrid w:val="0"/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 xml:space="preserve">  </w:t>
            </w:r>
            <w:r w:rsidRPr="007C45D8">
              <w:rPr>
                <w:rFonts w:ascii="Verdana" w:hAnsi="Verdana" w:hint="eastAsia"/>
                <w:sz w:val="20"/>
                <w:szCs w:val="20"/>
              </w:rPr>
              <w:t>的作品風格。</w:t>
            </w:r>
          </w:p>
          <w:p w:rsidR="0002198D" w:rsidRPr="007C45D8" w:rsidRDefault="0002198D" w:rsidP="0002198D">
            <w:pPr>
              <w:adjustRightInd w:val="0"/>
              <w:snapToGrid w:val="0"/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 w:hint="eastAsia"/>
                <w:sz w:val="20"/>
                <w:szCs w:val="20"/>
              </w:rPr>
              <w:t>學習</w:t>
            </w:r>
            <w:r w:rsidRPr="007C45D8">
              <w:rPr>
                <w:rFonts w:ascii="Verdana" w:hAnsi="Verdana" w:hint="eastAsia"/>
                <w:sz w:val="20"/>
                <w:szCs w:val="20"/>
              </w:rPr>
              <w:t>運用轉化和譬喻等手法，將抽象的事物具體化的表現手法。</w:t>
            </w:r>
          </w:p>
          <w:p w:rsidR="0002198D" w:rsidRDefault="0002198D" w:rsidP="0002198D">
            <w:pPr>
              <w:adjustRightInd w:val="0"/>
              <w:snapToGrid w:val="0"/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  <w:r>
              <w:rPr>
                <w:rFonts w:ascii="Verdana" w:hAnsi="Verdana" w:hint="eastAsia"/>
                <w:sz w:val="20"/>
                <w:szCs w:val="20"/>
              </w:rPr>
              <w:t>透過傳神描述少女情懷的幽微心事，了解成長必經的過程，及如</w:t>
            </w:r>
          </w:p>
          <w:p w:rsidR="0002198D" w:rsidRPr="00782C32" w:rsidRDefault="0002198D" w:rsidP="0002198D">
            <w:pPr>
              <w:adjustRightInd w:val="0"/>
              <w:snapToGrid w:val="0"/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 xml:space="preserve"> </w:t>
            </w:r>
            <w:r>
              <w:rPr>
                <w:rFonts w:ascii="Verdana" w:hAnsi="Verdana" w:hint="eastAsia"/>
                <w:sz w:val="20"/>
                <w:szCs w:val="20"/>
              </w:rPr>
              <w:t>何面對與處理的心態</w:t>
            </w:r>
            <w:r w:rsidRPr="007C45D8">
              <w:rPr>
                <w:rFonts w:ascii="Verdana" w:hAnsi="Verdana" w:hint="eastAsia"/>
                <w:sz w:val="20"/>
                <w:szCs w:val="20"/>
              </w:rPr>
              <w:t>。</w:t>
            </w:r>
          </w:p>
        </w:tc>
        <w:tc>
          <w:tcPr>
            <w:tcW w:w="1385" w:type="dxa"/>
            <w:vAlign w:val="center"/>
          </w:tcPr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B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溝通互動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B1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符號運用與溝通表達</w:t>
            </w:r>
          </w:p>
        </w:tc>
        <w:tc>
          <w:tcPr>
            <w:tcW w:w="1134" w:type="dxa"/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閱讀素養教育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性別平等教育</w:t>
            </w:r>
          </w:p>
          <w:p w:rsidR="0002198D" w:rsidRPr="00782C3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生命教育</w:t>
            </w:r>
          </w:p>
        </w:tc>
        <w:tc>
          <w:tcPr>
            <w:tcW w:w="1195" w:type="dxa"/>
            <w:vAlign w:val="center"/>
          </w:tcPr>
          <w:p w:rsidR="0002198D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4"/>
                <w:sz w:val="20"/>
                <w:szCs w:val="20"/>
              </w:rPr>
              <w:t>10/9星期五</w:t>
            </w:r>
          </w:p>
          <w:p w:rsidR="0002198D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4"/>
                <w:sz w:val="20"/>
                <w:szCs w:val="20"/>
              </w:rPr>
              <w:t>雙十節補假</w:t>
            </w:r>
          </w:p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4"/>
                <w:sz w:val="20"/>
                <w:szCs w:val="20"/>
              </w:rPr>
              <w:t>10/10國慶日</w:t>
            </w:r>
          </w:p>
        </w:tc>
      </w:tr>
      <w:tr w:rsidR="0002198D" w:rsidRPr="007A1DDB" w:rsidTr="0002198D">
        <w:trPr>
          <w:cantSplit/>
          <w:trHeight w:val="882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7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10</w:t>
            </w:r>
            <w:r>
              <w:rPr>
                <w:rFonts w:ascii="標楷體" w:eastAsia="標楷體" w:hAnsi="標楷體"/>
                <w:spacing w:val="4"/>
              </w:rPr>
              <w:t>11</w:t>
            </w:r>
            <w:r>
              <w:rPr>
                <w:rFonts w:ascii="標楷體" w:eastAsia="標楷體" w:hAnsi="標楷體" w:hint="eastAsia"/>
                <w:spacing w:val="4"/>
              </w:rPr>
              <w:t>-10</w:t>
            </w:r>
            <w:r>
              <w:rPr>
                <w:rFonts w:ascii="標楷體" w:eastAsia="標楷體" w:hAnsi="標楷體"/>
                <w:spacing w:val="4"/>
              </w:rPr>
              <w:t>17</w:t>
            </w:r>
          </w:p>
        </w:tc>
        <w:tc>
          <w:tcPr>
            <w:tcW w:w="11303" w:type="dxa"/>
            <w:gridSpan w:val="8"/>
            <w:vAlign w:val="center"/>
          </w:tcPr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複習第一次段考範圍</w:t>
            </w:r>
            <w:r>
              <w:rPr>
                <w:rFonts w:ascii="Verdana" w:hAnsi="Verdana" w:cs="Arial Unicode MS" w:hint="eastAsia"/>
                <w:sz w:val="20"/>
                <w:szCs w:val="20"/>
              </w:rPr>
              <w:t>(</w:t>
            </w:r>
            <w:r>
              <w:rPr>
                <w:rFonts w:ascii="Verdana" w:hAnsi="Verdana" w:cs="Arial Unicode MS" w:hint="eastAsia"/>
                <w:sz w:val="20"/>
                <w:szCs w:val="20"/>
              </w:rPr>
              <w:t>第一課至第五課</w:t>
            </w:r>
            <w:r>
              <w:rPr>
                <w:rFonts w:ascii="Verdana" w:hAnsi="Verdana" w:cs="Arial Unicode MS" w:hint="eastAsia"/>
                <w:sz w:val="20"/>
                <w:szCs w:val="20"/>
              </w:rPr>
              <w:t xml:space="preserve">)       </w:t>
            </w:r>
            <w:r w:rsidRPr="0095345B">
              <w:rPr>
                <w:rFonts w:ascii="Verdana" w:hAnsi="Verdana" w:cs="Arial Unicode MS" w:hint="eastAsia"/>
                <w:b/>
                <w:sz w:val="20"/>
                <w:szCs w:val="20"/>
              </w:rPr>
              <w:t>學習歷程檔案</w:t>
            </w:r>
            <w:r w:rsidRPr="0095345B">
              <w:rPr>
                <w:rFonts w:ascii="Verdana" w:hAnsi="Verdana" w:cs="Arial Unicode MS" w:hint="eastAsia"/>
                <w:b/>
                <w:sz w:val="20"/>
                <w:szCs w:val="20"/>
              </w:rPr>
              <w:t>-</w:t>
            </w:r>
            <w:r w:rsidRPr="0095345B">
              <w:rPr>
                <w:rFonts w:ascii="Verdana" w:hAnsi="Verdana" w:cs="Arial Unicode MS" w:hint="eastAsia"/>
                <w:b/>
                <w:sz w:val="20"/>
                <w:szCs w:val="20"/>
              </w:rPr>
              <w:t>讀書心得報告一篇</w:t>
            </w:r>
            <w:r w:rsidRPr="0095345B">
              <w:rPr>
                <w:rFonts w:ascii="Verdana" w:hAnsi="Verdana" w:cs="Arial Unicode MS" w:hint="eastAsia"/>
                <w:b/>
                <w:sz w:val="20"/>
                <w:szCs w:val="20"/>
              </w:rPr>
              <w:t>9/30</w:t>
            </w:r>
          </w:p>
        </w:tc>
        <w:tc>
          <w:tcPr>
            <w:tcW w:w="1195" w:type="dxa"/>
            <w:vAlign w:val="center"/>
          </w:tcPr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4"/>
                <w:sz w:val="20"/>
                <w:szCs w:val="20"/>
              </w:rPr>
              <w:t>第一次期中考</w:t>
            </w:r>
          </w:p>
        </w:tc>
      </w:tr>
      <w:tr w:rsidR="0002198D" w:rsidRPr="007A1DDB" w:rsidTr="0002198D">
        <w:trPr>
          <w:cantSplit/>
          <w:trHeight w:val="541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8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1018-10</w:t>
            </w:r>
            <w:r>
              <w:rPr>
                <w:rFonts w:ascii="標楷體" w:eastAsia="標楷體" w:hAnsi="標楷體"/>
                <w:spacing w:val="4"/>
              </w:rPr>
              <w:t>24</w:t>
            </w:r>
          </w:p>
        </w:tc>
        <w:tc>
          <w:tcPr>
            <w:tcW w:w="1755" w:type="dxa"/>
            <w:vAlign w:val="center"/>
          </w:tcPr>
          <w:p w:rsidR="0002198D" w:rsidRDefault="0002198D" w:rsidP="0002198D">
            <w:pPr>
              <w:pStyle w:val="a7"/>
              <w:spacing w:line="0" w:lineRule="atLeast"/>
              <w:ind w:right="113"/>
              <w:jc w:val="both"/>
              <w:rPr>
                <w:rFonts w:ascii="Verdana" w:eastAsia="新細明體" w:hAnsi="新細明體" w:cs="細明體"/>
                <w:sz w:val="20"/>
                <w:szCs w:val="20"/>
              </w:rPr>
            </w:pPr>
            <w:r w:rsidRPr="00995937">
              <w:rPr>
                <w:rFonts w:ascii="Verdana" w:eastAsia="新細明體" w:hAnsi="新細明體" w:cs="細明體"/>
                <w:sz w:val="20"/>
                <w:szCs w:val="20"/>
              </w:rPr>
              <w:t>第</w:t>
            </w:r>
            <w:r>
              <w:rPr>
                <w:rFonts w:ascii="Verdana" w:eastAsia="新細明體" w:hAnsi="新細明體" w:cs="細明體" w:hint="eastAsia"/>
                <w:sz w:val="20"/>
                <w:szCs w:val="20"/>
              </w:rPr>
              <w:t>六</w:t>
            </w:r>
            <w:r w:rsidRPr="00995937">
              <w:rPr>
                <w:rFonts w:ascii="Verdana" w:eastAsia="新細明體" w:hAnsi="新細明體" w:cs="細明體"/>
                <w:sz w:val="20"/>
                <w:szCs w:val="20"/>
              </w:rPr>
              <w:t>課</w:t>
            </w:r>
          </w:p>
          <w:p w:rsidR="0002198D" w:rsidRPr="00995937" w:rsidRDefault="0002198D" w:rsidP="0002198D">
            <w:pPr>
              <w:pStyle w:val="a7"/>
              <w:spacing w:line="0" w:lineRule="atLeast"/>
              <w:ind w:right="113"/>
              <w:jc w:val="both"/>
              <w:rPr>
                <w:rFonts w:ascii="Verdana" w:eastAsia="新細明體" w:hAnsi="Verdana" w:cs="細明體"/>
                <w:sz w:val="20"/>
                <w:szCs w:val="20"/>
              </w:rPr>
            </w:pPr>
            <w:r w:rsidRPr="00995937">
              <w:rPr>
                <w:rFonts w:ascii="Verdana" w:eastAsia="新細明體" w:hAnsi="Verdana" w:cs="細明體"/>
                <w:sz w:val="20"/>
                <w:szCs w:val="20"/>
              </w:rPr>
              <w:t xml:space="preserve">  </w:t>
            </w:r>
            <w:r w:rsidRPr="00995937">
              <w:rPr>
                <w:rFonts w:ascii="Verdana" w:eastAsia="新細明體" w:hAnsi="新細明體" w:cs="細明體"/>
                <w:sz w:val="20"/>
                <w:szCs w:val="20"/>
              </w:rPr>
              <w:t>樂府詩選</w:t>
            </w:r>
            <w:r w:rsidRPr="00167852">
              <w:rPr>
                <w:rFonts w:ascii="Verdana" w:eastAsia="新細明體" w:hAnsi="Verdana" w:cs="細明體" w:hint="eastAsia"/>
                <w:sz w:val="20"/>
                <w:szCs w:val="20"/>
              </w:rPr>
              <w:t>──</w:t>
            </w:r>
          </w:p>
          <w:p w:rsidR="0002198D" w:rsidRPr="00995937" w:rsidRDefault="0002198D" w:rsidP="0002198D">
            <w:pPr>
              <w:spacing w:line="0" w:lineRule="atLeast"/>
              <w:ind w:firstLineChars="400" w:firstLine="800"/>
              <w:jc w:val="both"/>
              <w:rPr>
                <w:rFonts w:ascii="Verdana" w:hAnsi="Verdana"/>
                <w:sz w:val="20"/>
                <w:szCs w:val="20"/>
              </w:rPr>
            </w:pPr>
            <w:r w:rsidRPr="00FE2B6F">
              <w:rPr>
                <w:rFonts w:ascii="Verdana" w:hAnsi="新細明體" w:hint="eastAsia"/>
                <w:sz w:val="20"/>
                <w:szCs w:val="20"/>
              </w:rPr>
              <w:t>陌上桑</w:t>
            </w:r>
          </w:p>
        </w:tc>
        <w:tc>
          <w:tcPr>
            <w:tcW w:w="2039" w:type="dxa"/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細明體"/>
                <w:sz w:val="20"/>
                <w:szCs w:val="20"/>
              </w:rPr>
            </w:pPr>
            <w:r w:rsidRPr="00995937">
              <w:rPr>
                <w:rFonts w:ascii="Verdana" w:hAnsi="新細明體" w:cs="細明體"/>
                <w:sz w:val="20"/>
                <w:szCs w:val="20"/>
              </w:rPr>
              <w:t>古典詩歌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新細明體" w:cs="細明體" w:hint="eastAsia"/>
                <w:sz w:val="20"/>
                <w:szCs w:val="20"/>
              </w:rPr>
              <w:t>兩</w:t>
            </w:r>
            <w:r w:rsidRPr="00CD634F">
              <w:rPr>
                <w:rFonts w:ascii="Verdana" w:hAnsi="新細明體" w:cs="細明體" w:hint="eastAsia"/>
                <w:sz w:val="20"/>
                <w:szCs w:val="20"/>
                <w:u w:val="single"/>
              </w:rPr>
              <w:t>漢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樂府詩</w:t>
            </w:r>
          </w:p>
        </w:tc>
        <w:tc>
          <w:tcPr>
            <w:tcW w:w="4990" w:type="dxa"/>
            <w:gridSpan w:val="4"/>
            <w:shd w:val="clear" w:color="auto" w:fill="auto"/>
            <w:vAlign w:val="center"/>
          </w:tcPr>
          <w:p w:rsidR="0002198D" w:rsidRPr="00B46786" w:rsidRDefault="0002198D" w:rsidP="0002198D">
            <w:pPr>
              <w:spacing w:line="0" w:lineRule="atLeast"/>
              <w:jc w:val="both"/>
              <w:rPr>
                <w:rFonts w:ascii="Verdana" w:hAnsi="新細明體"/>
                <w:sz w:val="20"/>
                <w:szCs w:val="20"/>
              </w:rPr>
            </w:pPr>
            <w:r>
              <w:rPr>
                <w:rFonts w:ascii="Verdana" w:hAnsi="新細明體" w:hint="eastAsia"/>
                <w:sz w:val="20"/>
                <w:szCs w:val="20"/>
              </w:rPr>
              <w:t>1.</w:t>
            </w:r>
            <w:r w:rsidRPr="00B46786">
              <w:rPr>
                <w:rFonts w:ascii="Verdana" w:hAnsi="新細明體" w:hint="eastAsia"/>
                <w:sz w:val="20"/>
                <w:szCs w:val="20"/>
              </w:rPr>
              <w:t>學習本詩運用</w:t>
            </w:r>
            <w:r>
              <w:rPr>
                <w:rFonts w:ascii="Verdana" w:hAnsi="新細明體" w:hint="eastAsia"/>
                <w:sz w:val="20"/>
                <w:szCs w:val="20"/>
              </w:rPr>
              <w:t>「</w:t>
            </w:r>
            <w:r w:rsidRPr="00B46786">
              <w:rPr>
                <w:rFonts w:ascii="Verdana" w:hAnsi="新細明體" w:hint="eastAsia"/>
                <w:sz w:val="20"/>
                <w:szCs w:val="20"/>
              </w:rPr>
              <w:t>烘雲托月</w:t>
            </w:r>
            <w:r>
              <w:rPr>
                <w:rFonts w:ascii="Verdana" w:hAnsi="新細明體" w:hint="eastAsia"/>
                <w:sz w:val="20"/>
                <w:szCs w:val="20"/>
              </w:rPr>
              <w:t>」</w:t>
            </w:r>
            <w:r w:rsidRPr="00B46786">
              <w:rPr>
                <w:rFonts w:ascii="Verdana" w:hAnsi="新細明體" w:hint="eastAsia"/>
                <w:sz w:val="20"/>
                <w:szCs w:val="20"/>
              </w:rPr>
              <w:t>法來側面描寫人物。</w:t>
            </w:r>
          </w:p>
          <w:p w:rsidR="0002198D" w:rsidRPr="00B46786" w:rsidRDefault="0002198D" w:rsidP="0002198D">
            <w:pPr>
              <w:spacing w:line="0" w:lineRule="atLeast"/>
              <w:jc w:val="both"/>
              <w:rPr>
                <w:rFonts w:ascii="Verdana" w:hAnsi="新細明體"/>
                <w:sz w:val="20"/>
                <w:szCs w:val="20"/>
              </w:rPr>
            </w:pPr>
            <w:r>
              <w:rPr>
                <w:rFonts w:ascii="Verdana" w:hAnsi="新細明體"/>
                <w:sz w:val="20"/>
                <w:szCs w:val="20"/>
              </w:rPr>
              <w:t>2</w:t>
            </w:r>
            <w:r>
              <w:rPr>
                <w:rFonts w:ascii="Verdana" w:hAnsi="新細明體" w:hint="eastAsia"/>
                <w:sz w:val="20"/>
                <w:szCs w:val="20"/>
              </w:rPr>
              <w:t>.</w:t>
            </w:r>
            <w:r w:rsidRPr="00B46786">
              <w:rPr>
                <w:rFonts w:ascii="Verdana" w:hAnsi="新細明體" w:hint="eastAsia"/>
                <w:sz w:val="20"/>
                <w:szCs w:val="20"/>
              </w:rPr>
              <w:t>學習詩中</w:t>
            </w:r>
            <w:r w:rsidRPr="00CD634F">
              <w:rPr>
                <w:rFonts w:ascii="Verdana" w:hAnsi="新細明體" w:hint="eastAsia"/>
                <w:sz w:val="20"/>
                <w:szCs w:val="20"/>
                <w:u w:val="single"/>
              </w:rPr>
              <w:t>羅敷</w:t>
            </w:r>
            <w:r w:rsidRPr="00B46786">
              <w:rPr>
                <w:rFonts w:ascii="Verdana" w:hAnsi="新細明體" w:hint="eastAsia"/>
                <w:sz w:val="20"/>
                <w:szCs w:val="20"/>
              </w:rPr>
              <w:t>處理情感的自主性與拒絕的藝術。</w:t>
            </w:r>
          </w:p>
          <w:p w:rsidR="0002198D" w:rsidRPr="00B46786" w:rsidRDefault="0002198D" w:rsidP="0002198D">
            <w:pPr>
              <w:spacing w:line="0" w:lineRule="atLeast"/>
              <w:ind w:left="200" w:hangingChars="100" w:hanging="200"/>
              <w:jc w:val="both"/>
              <w:rPr>
                <w:rFonts w:ascii="Verdana" w:hAnsi="新細明體"/>
                <w:sz w:val="20"/>
                <w:szCs w:val="20"/>
              </w:rPr>
            </w:pPr>
            <w:r>
              <w:rPr>
                <w:rFonts w:ascii="Verdana" w:hAnsi="新細明體"/>
                <w:sz w:val="20"/>
                <w:szCs w:val="20"/>
              </w:rPr>
              <w:t>3</w:t>
            </w:r>
            <w:r>
              <w:rPr>
                <w:rFonts w:ascii="Verdana" w:hAnsi="新細明體" w:hint="eastAsia"/>
                <w:sz w:val="20"/>
                <w:szCs w:val="20"/>
              </w:rPr>
              <w:t>.</w:t>
            </w:r>
            <w:r w:rsidRPr="00B46786">
              <w:rPr>
                <w:rFonts w:ascii="Verdana" w:hAnsi="新細明體" w:hint="eastAsia"/>
                <w:sz w:val="20"/>
                <w:szCs w:val="20"/>
              </w:rPr>
              <w:t>體會合宜的兩性互動模式，以更寬廣的角度去對待生活中的兩性、人權等議題。</w:t>
            </w:r>
          </w:p>
        </w:tc>
        <w:tc>
          <w:tcPr>
            <w:tcW w:w="1385" w:type="dxa"/>
            <w:vAlign w:val="center"/>
          </w:tcPr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A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自主行動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A2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系統思考與解決問題</w:t>
            </w:r>
          </w:p>
        </w:tc>
        <w:tc>
          <w:tcPr>
            <w:tcW w:w="1134" w:type="dxa"/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閱讀素養教育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 w:rsidRPr="00995937">
              <w:rPr>
                <w:rFonts w:ascii="Verdana" w:hAnsi="新細明體" w:cs="Arial Unicode MS"/>
                <w:sz w:val="20"/>
                <w:szCs w:val="20"/>
              </w:rPr>
              <w:t>生命教育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995937">
              <w:rPr>
                <w:rFonts w:ascii="Verdana" w:hAnsi="新細明體" w:cs="Arial Unicode MS"/>
                <w:sz w:val="20"/>
                <w:szCs w:val="20"/>
              </w:rPr>
              <w:t>性別平等教育</w:t>
            </w:r>
          </w:p>
        </w:tc>
        <w:tc>
          <w:tcPr>
            <w:tcW w:w="1195" w:type="dxa"/>
            <w:vAlign w:val="center"/>
          </w:tcPr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</w:p>
        </w:tc>
      </w:tr>
      <w:tr w:rsidR="0002198D" w:rsidRPr="007A1DDB" w:rsidTr="0002198D">
        <w:trPr>
          <w:cantSplit/>
          <w:trHeight w:val="700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lastRenderedPageBreak/>
              <w:t>9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10</w:t>
            </w:r>
            <w:r>
              <w:rPr>
                <w:rFonts w:ascii="標楷體" w:eastAsia="標楷體" w:hAnsi="標楷體"/>
                <w:spacing w:val="4"/>
              </w:rPr>
              <w:t>25</w:t>
            </w:r>
            <w:r>
              <w:rPr>
                <w:rFonts w:ascii="標楷體" w:eastAsia="標楷體" w:hAnsi="標楷體" w:hint="eastAsia"/>
                <w:spacing w:val="4"/>
              </w:rPr>
              <w:t>-1</w:t>
            </w:r>
            <w:r>
              <w:rPr>
                <w:rFonts w:ascii="標楷體" w:eastAsia="標楷體" w:hAnsi="標楷體"/>
                <w:spacing w:val="4"/>
              </w:rPr>
              <w:t>031</w:t>
            </w:r>
          </w:p>
        </w:tc>
        <w:tc>
          <w:tcPr>
            <w:tcW w:w="1755" w:type="dxa"/>
            <w:vAlign w:val="center"/>
          </w:tcPr>
          <w:p w:rsidR="0002198D" w:rsidRPr="00782C32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新細明體" w:cs="細明體"/>
                <w:sz w:val="20"/>
                <w:szCs w:val="20"/>
              </w:rPr>
              <w:t>第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七</w:t>
            </w:r>
            <w:r w:rsidRPr="00995937">
              <w:rPr>
                <w:rFonts w:ascii="Verdana" w:hAnsi="新細明體" w:cs="細明體"/>
                <w:sz w:val="20"/>
                <w:szCs w:val="20"/>
              </w:rPr>
              <w:t>課</w:t>
            </w:r>
            <w:r w:rsidRPr="00782C32">
              <w:rPr>
                <w:rFonts w:ascii="Verdana" w:hAnsi="Verdana" w:cs="細明體"/>
                <w:sz w:val="20"/>
                <w:szCs w:val="20"/>
              </w:rPr>
              <w:t xml:space="preserve">  </w:t>
            </w:r>
            <w:r w:rsidRPr="00995937">
              <w:rPr>
                <w:rFonts w:ascii="Verdana" w:hAnsi="新細明體" w:cs="細明體"/>
                <w:sz w:val="20"/>
                <w:szCs w:val="20"/>
              </w:rPr>
              <w:t>孔乙己</w:t>
            </w:r>
          </w:p>
        </w:tc>
        <w:tc>
          <w:tcPr>
            <w:tcW w:w="2039" w:type="dxa"/>
            <w:vAlign w:val="center"/>
          </w:tcPr>
          <w:p w:rsidR="0002198D" w:rsidRPr="00995937" w:rsidRDefault="0002198D" w:rsidP="0002198D">
            <w:pPr>
              <w:spacing w:line="0" w:lineRule="atLeast"/>
              <w:ind w:right="113"/>
              <w:jc w:val="center"/>
              <w:rPr>
                <w:rFonts w:ascii="Verdana" w:hAnsi="Verdana" w:cs="細明體"/>
                <w:sz w:val="20"/>
                <w:szCs w:val="20"/>
              </w:rPr>
            </w:pPr>
            <w:r w:rsidRPr="00995937">
              <w:rPr>
                <w:rFonts w:ascii="Verdana" w:hAnsi="新細明體" w:cs="細明體"/>
                <w:sz w:val="20"/>
                <w:szCs w:val="20"/>
              </w:rPr>
              <w:t>現代小說</w:t>
            </w:r>
          </w:p>
          <w:p w:rsidR="0002198D" w:rsidRDefault="0002198D" w:rsidP="0002198D">
            <w:pPr>
              <w:spacing w:line="0" w:lineRule="atLeast"/>
              <w:rPr>
                <w:rFonts w:ascii="Verdana" w:hAnsi="新細明體" w:cs="細明體"/>
                <w:sz w:val="20"/>
                <w:szCs w:val="20"/>
              </w:rPr>
            </w:pPr>
            <w:r>
              <w:rPr>
                <w:rFonts w:ascii="Verdana" w:hAnsi="新細明體" w:cs="細明體" w:hint="eastAsia"/>
                <w:sz w:val="20"/>
                <w:szCs w:val="20"/>
              </w:rPr>
              <w:t xml:space="preserve">  </w:t>
            </w:r>
            <w:r w:rsidRPr="00995937">
              <w:rPr>
                <w:rFonts w:ascii="Verdana" w:hAnsi="新細明體" w:cs="細明體"/>
                <w:sz w:val="20"/>
                <w:szCs w:val="20"/>
              </w:rPr>
              <w:t>名家名篇</w:t>
            </w:r>
          </w:p>
          <w:p w:rsidR="0002198D" w:rsidRPr="00995937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新細明體" w:cs="細明體" w:hint="eastAsia"/>
                <w:sz w:val="20"/>
                <w:szCs w:val="20"/>
              </w:rPr>
              <w:t>新文學運動白話小說創作先驅</w:t>
            </w:r>
            <w:r w:rsidRPr="00FB5906">
              <w:rPr>
                <w:rFonts w:ascii="Verdana" w:hAnsi="新細明體" w:cs="細明體" w:hint="eastAsia"/>
                <w:sz w:val="20"/>
                <w:szCs w:val="20"/>
                <w:u w:val="single"/>
              </w:rPr>
              <w:t>魯</w:t>
            </w:r>
            <w:r>
              <w:rPr>
                <w:rFonts w:ascii="Verdana" w:hAnsi="新細明體" w:cs="細明體" w:hint="eastAsia"/>
                <w:sz w:val="20"/>
                <w:szCs w:val="20"/>
                <w:u w:val="single"/>
              </w:rPr>
              <w:t xml:space="preserve"> </w:t>
            </w:r>
            <w:r w:rsidRPr="00FB5906">
              <w:rPr>
                <w:rFonts w:ascii="Verdana" w:hAnsi="新細明體" w:cs="細明體" w:hint="eastAsia"/>
                <w:sz w:val="20"/>
                <w:szCs w:val="20"/>
                <w:u w:val="single"/>
              </w:rPr>
              <w:t>迅</w:t>
            </w:r>
          </w:p>
        </w:tc>
        <w:tc>
          <w:tcPr>
            <w:tcW w:w="4990" w:type="dxa"/>
            <w:gridSpan w:val="4"/>
            <w:vAlign w:val="center"/>
          </w:tcPr>
          <w:p w:rsidR="0002198D" w:rsidRPr="00995937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Verdana"/>
                <w:sz w:val="20"/>
                <w:szCs w:val="20"/>
              </w:rPr>
              <w:t>1.</w:t>
            </w:r>
            <w:r w:rsidRPr="00995937">
              <w:rPr>
                <w:rFonts w:ascii="Verdana" w:hAnsi="新細明體"/>
                <w:sz w:val="20"/>
                <w:szCs w:val="20"/>
              </w:rPr>
              <w:t>了解</w:t>
            </w:r>
            <w:r w:rsidRPr="00FB5906">
              <w:rPr>
                <w:rFonts w:ascii="Verdana" w:hAnsi="新細明體"/>
                <w:sz w:val="20"/>
                <w:szCs w:val="20"/>
                <w:u w:val="single"/>
              </w:rPr>
              <w:t>魯迅</w:t>
            </w:r>
            <w:r w:rsidRPr="00995937">
              <w:rPr>
                <w:rFonts w:ascii="Verdana" w:hAnsi="新細明體"/>
                <w:sz w:val="20"/>
                <w:szCs w:val="20"/>
              </w:rPr>
              <w:t>在新文學史上的地位及影響。</w:t>
            </w:r>
          </w:p>
          <w:p w:rsidR="0002198D" w:rsidRPr="00995937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Verdana"/>
                <w:sz w:val="20"/>
                <w:szCs w:val="20"/>
              </w:rPr>
              <w:t>2.</w:t>
            </w:r>
            <w:r w:rsidRPr="00995937">
              <w:rPr>
                <w:rFonts w:ascii="Verdana" w:hAnsi="新細明體"/>
                <w:sz w:val="20"/>
                <w:szCs w:val="20"/>
              </w:rPr>
              <w:t>了解</w:t>
            </w:r>
            <w:r w:rsidRPr="00FB5906">
              <w:rPr>
                <w:rFonts w:ascii="Verdana" w:hAnsi="新細明體"/>
                <w:sz w:val="20"/>
                <w:szCs w:val="20"/>
                <w:u w:val="single"/>
              </w:rPr>
              <w:t>魯迅</w:t>
            </w:r>
            <w:r w:rsidRPr="00995937">
              <w:rPr>
                <w:rFonts w:ascii="Verdana" w:hAnsi="新細明體"/>
                <w:sz w:val="20"/>
                <w:szCs w:val="20"/>
              </w:rPr>
              <w:t>欲以文藝改造民族性的創作動機。</w:t>
            </w:r>
          </w:p>
          <w:p w:rsidR="0002198D" w:rsidRPr="00995937" w:rsidRDefault="0002198D" w:rsidP="0002198D">
            <w:pPr>
              <w:spacing w:line="0" w:lineRule="atLeast"/>
              <w:ind w:left="200" w:hangingChars="100" w:hanging="200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Verdana"/>
                <w:sz w:val="20"/>
                <w:szCs w:val="20"/>
              </w:rPr>
              <w:t>3.</w:t>
            </w:r>
            <w:r w:rsidRPr="00995937">
              <w:rPr>
                <w:rFonts w:ascii="Verdana" w:hAnsi="新細明體"/>
                <w:sz w:val="20"/>
                <w:szCs w:val="20"/>
              </w:rPr>
              <w:t>藉本文巧</w:t>
            </w:r>
            <w:r>
              <w:rPr>
                <w:rFonts w:ascii="Verdana" w:hAnsi="新細明體" w:hint="eastAsia"/>
                <w:sz w:val="20"/>
                <w:szCs w:val="20"/>
              </w:rPr>
              <w:t>妙</w:t>
            </w:r>
            <w:r w:rsidRPr="00995937">
              <w:rPr>
                <w:rFonts w:ascii="Verdana" w:hAnsi="新細明體"/>
                <w:sz w:val="20"/>
                <w:szCs w:val="20"/>
              </w:rPr>
              <w:t>的布局和社會環境的描寫，了解</w:t>
            </w:r>
            <w:r w:rsidRPr="00FB5906">
              <w:rPr>
                <w:rFonts w:ascii="Verdana" w:hAnsi="新細明體"/>
                <w:sz w:val="20"/>
                <w:szCs w:val="20"/>
                <w:u w:val="single"/>
              </w:rPr>
              <w:t>魯迅</w:t>
            </w:r>
            <w:r w:rsidRPr="00995937">
              <w:rPr>
                <w:rFonts w:ascii="Verdana" w:hAnsi="新細明體"/>
                <w:sz w:val="20"/>
                <w:szCs w:val="20"/>
              </w:rPr>
              <w:t>小說的藝術性與</w:t>
            </w:r>
            <w:r>
              <w:rPr>
                <w:rFonts w:ascii="Verdana" w:hAnsi="新細明體" w:hint="eastAsia"/>
                <w:sz w:val="20"/>
                <w:szCs w:val="20"/>
              </w:rPr>
              <w:t>思想性</w:t>
            </w:r>
            <w:r w:rsidRPr="00995937">
              <w:rPr>
                <w:rFonts w:ascii="Verdana" w:hAnsi="新細明體"/>
                <w:sz w:val="20"/>
                <w:szCs w:val="20"/>
              </w:rPr>
              <w:t>。</w:t>
            </w:r>
          </w:p>
          <w:p w:rsidR="0002198D" w:rsidRPr="00995937" w:rsidRDefault="0002198D" w:rsidP="0002198D">
            <w:pPr>
              <w:spacing w:line="0" w:lineRule="atLeast"/>
              <w:ind w:left="200" w:hangingChars="100" w:hanging="200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Verdana"/>
                <w:sz w:val="20"/>
                <w:szCs w:val="20"/>
              </w:rPr>
              <w:t>4.</w:t>
            </w:r>
            <w:r w:rsidRPr="00995937">
              <w:rPr>
                <w:rFonts w:ascii="Verdana" w:hAnsi="新細明體"/>
                <w:sz w:val="20"/>
                <w:szCs w:val="20"/>
              </w:rPr>
              <w:t>由</w:t>
            </w:r>
            <w:r>
              <w:rPr>
                <w:rFonts w:ascii="Verdana" w:hAnsi="新細明體"/>
                <w:sz w:val="20"/>
                <w:szCs w:val="20"/>
              </w:rPr>
              <w:t>形象描寫、對話運用、情節鋪展，分析</w:t>
            </w:r>
            <w:r>
              <w:rPr>
                <w:rFonts w:ascii="Verdana" w:hAnsi="新細明體" w:hint="eastAsia"/>
                <w:sz w:val="20"/>
                <w:szCs w:val="20"/>
              </w:rPr>
              <w:t>人物</w:t>
            </w:r>
            <w:r w:rsidRPr="00995937">
              <w:rPr>
                <w:rFonts w:ascii="Verdana" w:hAnsi="新細明體"/>
                <w:sz w:val="20"/>
                <w:szCs w:val="20"/>
              </w:rPr>
              <w:t>個性、處境。</w:t>
            </w:r>
          </w:p>
          <w:p w:rsidR="0002198D" w:rsidRPr="00995937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5</w:t>
            </w:r>
            <w:r w:rsidRPr="00995937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 w:hint="eastAsia"/>
                <w:sz w:val="20"/>
                <w:szCs w:val="20"/>
              </w:rPr>
              <w:t>透過小說對社會的批判，省思當前社會問題及解決之道。</w:t>
            </w:r>
            <w:r w:rsidRPr="0099593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385" w:type="dxa"/>
            <w:vAlign w:val="center"/>
          </w:tcPr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A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自主行動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A2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系統思考與解決問題</w:t>
            </w:r>
          </w:p>
        </w:tc>
        <w:tc>
          <w:tcPr>
            <w:tcW w:w="1134" w:type="dxa"/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閱讀素養教育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 w:rsidRPr="00995937">
              <w:rPr>
                <w:rFonts w:ascii="Verdana" w:hAnsi="新細明體" w:cs="Arial Unicode MS"/>
                <w:sz w:val="20"/>
                <w:szCs w:val="20"/>
              </w:rPr>
              <w:t>生命教育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>
              <w:rPr>
                <w:rFonts w:ascii="Verdana" w:hAnsi="新細明體" w:cs="Arial Unicode MS" w:hint="eastAsia"/>
                <w:sz w:val="20"/>
                <w:szCs w:val="20"/>
              </w:rPr>
              <w:t>法治教育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新細明體" w:cs="Arial Unicode MS" w:hint="eastAsia"/>
                <w:sz w:val="20"/>
                <w:szCs w:val="20"/>
              </w:rPr>
              <w:t>人權教育</w:t>
            </w:r>
          </w:p>
        </w:tc>
        <w:tc>
          <w:tcPr>
            <w:tcW w:w="1195" w:type="dxa"/>
            <w:vAlign w:val="center"/>
          </w:tcPr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</w:p>
        </w:tc>
      </w:tr>
      <w:tr w:rsidR="0002198D" w:rsidRPr="007A1DDB" w:rsidTr="0002198D">
        <w:trPr>
          <w:cantSplit/>
          <w:trHeight w:val="516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10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11</w:t>
            </w:r>
            <w:r>
              <w:rPr>
                <w:rFonts w:ascii="標楷體" w:eastAsia="標楷體" w:hAnsi="標楷體"/>
                <w:spacing w:val="4"/>
              </w:rPr>
              <w:t>01</w:t>
            </w:r>
            <w:r>
              <w:rPr>
                <w:rFonts w:ascii="標楷體" w:eastAsia="標楷體" w:hAnsi="標楷體" w:hint="eastAsia"/>
                <w:spacing w:val="4"/>
              </w:rPr>
              <w:t>-11</w:t>
            </w:r>
            <w:r>
              <w:rPr>
                <w:rFonts w:ascii="標楷體" w:eastAsia="標楷體" w:hAnsi="標楷體"/>
                <w:spacing w:val="4"/>
              </w:rPr>
              <w:t>07</w:t>
            </w:r>
          </w:p>
        </w:tc>
        <w:tc>
          <w:tcPr>
            <w:tcW w:w="1755" w:type="dxa"/>
            <w:vAlign w:val="center"/>
          </w:tcPr>
          <w:p w:rsidR="0002198D" w:rsidRPr="00995937" w:rsidRDefault="0002198D" w:rsidP="0002198D">
            <w:pPr>
              <w:spacing w:line="0" w:lineRule="atLeast"/>
              <w:ind w:left="800" w:hangingChars="400" w:hanging="800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新細明體" w:cs="細明體"/>
                <w:sz w:val="20"/>
                <w:szCs w:val="20"/>
              </w:rPr>
              <w:t>第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八</w:t>
            </w:r>
            <w:r w:rsidRPr="00995937">
              <w:rPr>
                <w:rFonts w:ascii="Verdana" w:hAnsi="新細明體" w:cs="細明體"/>
                <w:sz w:val="20"/>
                <w:szCs w:val="20"/>
              </w:rPr>
              <w:t>課</w:t>
            </w:r>
            <w:r w:rsidRPr="00995937">
              <w:rPr>
                <w:rFonts w:ascii="Verdana" w:hAnsi="Verdana" w:cs="細明體"/>
                <w:sz w:val="20"/>
                <w:szCs w:val="20"/>
              </w:rPr>
              <w:t xml:space="preserve">  </w:t>
            </w:r>
            <w:r w:rsidRPr="00995937">
              <w:rPr>
                <w:rFonts w:ascii="Verdana" w:hAnsi="新細明體" w:cs="細明體"/>
                <w:sz w:val="20"/>
                <w:szCs w:val="20"/>
              </w:rPr>
              <w:t>桃花源記</w:t>
            </w:r>
          </w:p>
        </w:tc>
        <w:tc>
          <w:tcPr>
            <w:tcW w:w="2039" w:type="dxa"/>
            <w:vAlign w:val="center"/>
          </w:tcPr>
          <w:p w:rsidR="0002198D" w:rsidRDefault="0002198D" w:rsidP="0002198D">
            <w:pPr>
              <w:spacing w:line="0" w:lineRule="atLeast"/>
              <w:jc w:val="both"/>
              <w:rPr>
                <w:rFonts w:ascii="Verdana" w:hAnsi="新細明體" w:cs="細明體"/>
                <w:sz w:val="20"/>
                <w:szCs w:val="20"/>
              </w:rPr>
            </w:pPr>
            <w:r>
              <w:rPr>
                <w:rFonts w:ascii="Verdana" w:hAnsi="新細明體" w:cs="細明體" w:hint="eastAsia"/>
                <w:sz w:val="20"/>
                <w:szCs w:val="20"/>
              </w:rPr>
              <w:t>十五</w:t>
            </w:r>
            <w:r w:rsidRPr="00995937">
              <w:rPr>
                <w:rFonts w:ascii="Verdana" w:hAnsi="新細明體" w:cs="細明體"/>
                <w:sz w:val="20"/>
                <w:szCs w:val="20"/>
              </w:rPr>
              <w:t>篇文言選文篇目</w:t>
            </w:r>
          </w:p>
          <w:p w:rsidR="0002198D" w:rsidRPr="00995937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新細明體" w:cs="細明體" w:hint="eastAsia"/>
                <w:sz w:val="20"/>
                <w:szCs w:val="20"/>
              </w:rPr>
              <w:t>隱逸詩人之祖</w:t>
            </w:r>
            <w:r w:rsidRPr="0014005E">
              <w:rPr>
                <w:rFonts w:ascii="Verdana" w:hAnsi="新細明體" w:cs="細明體" w:hint="eastAsia"/>
                <w:sz w:val="20"/>
                <w:szCs w:val="20"/>
                <w:u w:val="single"/>
              </w:rPr>
              <w:t>陶淵明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名篇</w:t>
            </w:r>
          </w:p>
        </w:tc>
        <w:tc>
          <w:tcPr>
            <w:tcW w:w="4990" w:type="dxa"/>
            <w:gridSpan w:val="4"/>
            <w:vAlign w:val="center"/>
          </w:tcPr>
          <w:p w:rsidR="0002198D" w:rsidRPr="00995937" w:rsidRDefault="0002198D" w:rsidP="0002198D">
            <w:pPr>
              <w:pStyle w:val="Web"/>
              <w:spacing w:before="0" w:beforeAutospacing="0" w:after="0" w:afterAutospacing="0"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Verdana"/>
                <w:sz w:val="20"/>
                <w:szCs w:val="20"/>
              </w:rPr>
              <w:t>1.</w:t>
            </w:r>
            <w:r w:rsidRPr="00995937">
              <w:rPr>
                <w:rFonts w:ascii="Verdana" w:hAnsi="新細明體"/>
                <w:sz w:val="20"/>
                <w:szCs w:val="20"/>
              </w:rPr>
              <w:t>了解</w:t>
            </w:r>
            <w:r w:rsidRPr="00DB5ACA">
              <w:rPr>
                <w:rFonts w:ascii="Verdana" w:hAnsi="新細明體"/>
                <w:sz w:val="20"/>
                <w:szCs w:val="20"/>
                <w:u w:val="single"/>
              </w:rPr>
              <w:t>陶淵明</w:t>
            </w:r>
            <w:r>
              <w:rPr>
                <w:rFonts w:ascii="Verdana" w:hAnsi="新細明體" w:hint="eastAsia"/>
                <w:sz w:val="20"/>
                <w:szCs w:val="20"/>
              </w:rPr>
              <w:t>的</w:t>
            </w:r>
            <w:r w:rsidRPr="00995937">
              <w:rPr>
                <w:rFonts w:ascii="Verdana" w:hAnsi="新細明體"/>
                <w:sz w:val="20"/>
                <w:szCs w:val="20"/>
              </w:rPr>
              <w:t>文學成就及其對後世的影響。</w:t>
            </w:r>
          </w:p>
          <w:p w:rsidR="0002198D" w:rsidRPr="00995937" w:rsidRDefault="0002198D" w:rsidP="0002198D">
            <w:pPr>
              <w:pStyle w:val="Web"/>
              <w:spacing w:before="0" w:beforeAutospacing="0" w:after="0" w:afterAutospacing="0"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2</w:t>
            </w:r>
            <w:r w:rsidRPr="00995937">
              <w:rPr>
                <w:rFonts w:ascii="Verdana" w:hAnsi="Verdana"/>
                <w:sz w:val="20"/>
                <w:szCs w:val="20"/>
              </w:rPr>
              <w:t>.</w:t>
            </w:r>
            <w:r w:rsidRPr="00995937">
              <w:rPr>
                <w:rFonts w:ascii="Verdana" w:hAnsi="新細明體"/>
                <w:sz w:val="20"/>
                <w:szCs w:val="20"/>
              </w:rPr>
              <w:t>了解本文寄託的旨趣及「桃花源」的象徵意義。</w:t>
            </w:r>
          </w:p>
          <w:p w:rsidR="0002198D" w:rsidRPr="00995937" w:rsidRDefault="0002198D" w:rsidP="0002198D">
            <w:pPr>
              <w:pStyle w:val="Web"/>
              <w:spacing w:before="0" w:beforeAutospacing="0" w:after="0" w:afterAutospacing="0" w:line="0" w:lineRule="atLeast"/>
              <w:ind w:left="200" w:hangingChars="100" w:hanging="20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3</w:t>
            </w:r>
            <w:r w:rsidRPr="00995937">
              <w:rPr>
                <w:rFonts w:ascii="Verdana" w:hAnsi="Verdana"/>
                <w:sz w:val="20"/>
                <w:szCs w:val="20"/>
              </w:rPr>
              <w:t>.</w:t>
            </w:r>
            <w:r w:rsidRPr="00995937">
              <w:rPr>
                <w:rFonts w:ascii="Verdana" w:hAnsi="新細明體"/>
                <w:sz w:val="20"/>
                <w:szCs w:val="20"/>
              </w:rPr>
              <w:t>藉分析鑑賞本文平淡自然的筆觸，體會真摰的感情，</w:t>
            </w:r>
            <w:r>
              <w:rPr>
                <w:rFonts w:ascii="Verdana" w:hAnsi="新細明體" w:hint="eastAsia"/>
                <w:sz w:val="20"/>
                <w:szCs w:val="20"/>
              </w:rPr>
              <w:t>與</w:t>
            </w:r>
            <w:r w:rsidRPr="00995937">
              <w:rPr>
                <w:rFonts w:ascii="Verdana" w:hAnsi="新細明體"/>
                <w:sz w:val="20"/>
                <w:szCs w:val="20"/>
              </w:rPr>
              <w:t>閒適恬靜的意境。</w:t>
            </w:r>
          </w:p>
          <w:p w:rsidR="0002198D" w:rsidRPr="00995937" w:rsidRDefault="0002198D" w:rsidP="0002198D">
            <w:pPr>
              <w:pStyle w:val="Web"/>
              <w:spacing w:before="0" w:beforeAutospacing="0" w:after="0" w:afterAutospacing="0"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4</w:t>
            </w:r>
            <w:r w:rsidRPr="00995937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新細明體"/>
                <w:sz w:val="20"/>
                <w:szCs w:val="20"/>
              </w:rPr>
              <w:t>思考人類在不同時代所渴望的樂園</w:t>
            </w:r>
            <w:r>
              <w:rPr>
                <w:rFonts w:ascii="Verdana" w:hAnsi="新細明體" w:hint="eastAsia"/>
                <w:sz w:val="20"/>
                <w:szCs w:val="20"/>
              </w:rPr>
              <w:t>之理想性與形構背景</w:t>
            </w:r>
            <w:r w:rsidRPr="00995937">
              <w:rPr>
                <w:rFonts w:ascii="Verdana" w:hAnsi="新細明體"/>
                <w:sz w:val="20"/>
                <w:szCs w:val="20"/>
              </w:rPr>
              <w:t>。</w:t>
            </w:r>
          </w:p>
        </w:tc>
        <w:tc>
          <w:tcPr>
            <w:tcW w:w="1385" w:type="dxa"/>
            <w:vAlign w:val="center"/>
          </w:tcPr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A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自主行動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A2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系統思考與解決問題</w:t>
            </w:r>
          </w:p>
        </w:tc>
        <w:tc>
          <w:tcPr>
            <w:tcW w:w="1134" w:type="dxa"/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閱讀素養教育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 w:rsidRPr="00995937">
              <w:rPr>
                <w:rFonts w:ascii="Verdana" w:hAnsi="新細明體" w:cs="Arial Unicode MS"/>
                <w:sz w:val="20"/>
                <w:szCs w:val="20"/>
              </w:rPr>
              <w:t>生命教育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新細明體" w:cs="Arial Unicode MS" w:hint="eastAsia"/>
                <w:sz w:val="20"/>
                <w:szCs w:val="20"/>
              </w:rPr>
              <w:t>多元文化教育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995937">
              <w:rPr>
                <w:rFonts w:ascii="Verdana" w:hAnsi="新細明體" w:cs="Arial Unicode MS"/>
                <w:sz w:val="20"/>
                <w:szCs w:val="20"/>
              </w:rPr>
              <w:t>永續發展</w:t>
            </w:r>
          </w:p>
        </w:tc>
        <w:tc>
          <w:tcPr>
            <w:tcW w:w="1195" w:type="dxa"/>
            <w:vAlign w:val="center"/>
          </w:tcPr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</w:p>
        </w:tc>
      </w:tr>
      <w:tr w:rsidR="0002198D" w:rsidRPr="007A1DDB" w:rsidTr="0002198D">
        <w:trPr>
          <w:cantSplit/>
          <w:trHeight w:val="714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11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11</w:t>
            </w:r>
            <w:r>
              <w:rPr>
                <w:rFonts w:ascii="標楷體" w:eastAsia="標楷體" w:hAnsi="標楷體"/>
                <w:spacing w:val="4"/>
              </w:rPr>
              <w:t>08</w:t>
            </w:r>
            <w:r>
              <w:rPr>
                <w:rFonts w:ascii="標楷體" w:eastAsia="標楷體" w:hAnsi="標楷體" w:hint="eastAsia"/>
                <w:spacing w:val="4"/>
              </w:rPr>
              <w:t>-11</w:t>
            </w:r>
            <w:r>
              <w:rPr>
                <w:rFonts w:ascii="標楷體" w:eastAsia="標楷體" w:hAnsi="標楷體"/>
                <w:spacing w:val="4"/>
              </w:rPr>
              <w:t>14</w:t>
            </w:r>
          </w:p>
        </w:tc>
        <w:tc>
          <w:tcPr>
            <w:tcW w:w="1755" w:type="dxa"/>
            <w:vAlign w:val="center"/>
          </w:tcPr>
          <w:p w:rsidR="0002198D" w:rsidRDefault="0002198D" w:rsidP="0002198D">
            <w:pPr>
              <w:spacing w:line="0" w:lineRule="atLeast"/>
              <w:jc w:val="both"/>
              <w:rPr>
                <w:rFonts w:ascii="Verdana" w:hAnsi="新細明體" w:cs="細明體"/>
                <w:sz w:val="20"/>
                <w:szCs w:val="20"/>
              </w:rPr>
            </w:pPr>
            <w:r>
              <w:rPr>
                <w:rFonts w:ascii="Verdana" w:hAnsi="新細明體" w:cs="細明體" w:hint="eastAsia"/>
                <w:sz w:val="20"/>
                <w:szCs w:val="20"/>
              </w:rPr>
              <w:t>中華文化基本教材</w:t>
            </w:r>
          </w:p>
          <w:p w:rsidR="0002198D" w:rsidRDefault="0002198D" w:rsidP="0002198D">
            <w:pPr>
              <w:spacing w:line="0" w:lineRule="atLeast"/>
              <w:jc w:val="both"/>
              <w:rPr>
                <w:rFonts w:ascii="Verdana" w:hAnsi="新細明體" w:cs="細明體"/>
                <w:sz w:val="20"/>
                <w:szCs w:val="20"/>
              </w:rPr>
            </w:pPr>
            <w:r>
              <w:rPr>
                <w:rFonts w:ascii="Verdana" w:hAnsi="新細明體" w:cs="細明體" w:hint="eastAsia"/>
                <w:sz w:val="20"/>
                <w:szCs w:val="20"/>
              </w:rPr>
              <w:t>第一課</w:t>
            </w:r>
          </w:p>
          <w:p w:rsidR="0002198D" w:rsidRDefault="0002198D" w:rsidP="0002198D">
            <w:pPr>
              <w:spacing w:line="0" w:lineRule="atLeast"/>
              <w:jc w:val="both"/>
              <w:rPr>
                <w:rFonts w:ascii="Verdana" w:hAnsi="新細明體" w:cs="細明體"/>
                <w:sz w:val="20"/>
                <w:szCs w:val="20"/>
              </w:rPr>
            </w:pPr>
            <w:r>
              <w:rPr>
                <w:rFonts w:ascii="Verdana" w:hAnsi="新細明體" w:cs="細明體" w:hint="eastAsia"/>
                <w:sz w:val="20"/>
                <w:szCs w:val="20"/>
              </w:rPr>
              <w:t>論語選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(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一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 xml:space="preserve">)  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學習與成長</w:t>
            </w:r>
          </w:p>
        </w:tc>
        <w:tc>
          <w:tcPr>
            <w:tcW w:w="2039" w:type="dxa"/>
            <w:vAlign w:val="center"/>
          </w:tcPr>
          <w:p w:rsidR="0002198D" w:rsidRDefault="0002198D" w:rsidP="0002198D">
            <w:pPr>
              <w:spacing w:line="0" w:lineRule="atLeast"/>
              <w:ind w:right="113"/>
              <w:jc w:val="center"/>
              <w:rPr>
                <w:rFonts w:ascii="Verdana" w:hAnsi="新細明體" w:cs="細明體"/>
                <w:sz w:val="20"/>
                <w:szCs w:val="20"/>
              </w:rPr>
            </w:pPr>
            <w:r w:rsidRPr="00995937">
              <w:rPr>
                <w:rFonts w:ascii="Verdana" w:hAnsi="新細明體" w:cs="細明體"/>
                <w:sz w:val="20"/>
                <w:szCs w:val="20"/>
              </w:rPr>
              <w:t>文化經典教材──</w:t>
            </w:r>
            <w:r w:rsidRPr="00A75428">
              <w:rPr>
                <w:rFonts w:ascii="Verdana" w:hAnsi="新細明體" w:cs="細明體"/>
                <w:sz w:val="20"/>
                <w:szCs w:val="20"/>
                <w:u w:val="wave"/>
              </w:rPr>
              <w:t>論語</w:t>
            </w:r>
          </w:p>
        </w:tc>
        <w:tc>
          <w:tcPr>
            <w:tcW w:w="4990" w:type="dxa"/>
            <w:gridSpan w:val="4"/>
            <w:vAlign w:val="center"/>
          </w:tcPr>
          <w:p w:rsidR="0002198D" w:rsidRPr="006E3219" w:rsidRDefault="0002198D" w:rsidP="0002198D">
            <w:pPr>
              <w:spacing w:line="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6E3219">
              <w:rPr>
                <w:rFonts w:ascii="新細明體" w:hAnsi="新細明體"/>
                <w:sz w:val="20"/>
                <w:szCs w:val="20"/>
              </w:rPr>
              <w:t>1.認識</w:t>
            </w:r>
            <w:r w:rsidRPr="006E3219">
              <w:rPr>
                <w:rFonts w:ascii="新細明體" w:hAnsi="新細明體"/>
                <w:sz w:val="20"/>
                <w:szCs w:val="20"/>
                <w:u w:val="wave"/>
              </w:rPr>
              <w:t>論語</w:t>
            </w:r>
            <w:r w:rsidRPr="006E3219">
              <w:rPr>
                <w:rFonts w:ascii="新細明體" w:hAnsi="新細明體"/>
                <w:sz w:val="20"/>
                <w:szCs w:val="20"/>
              </w:rPr>
              <w:t>的淵源、形式與價值。</w:t>
            </w:r>
          </w:p>
          <w:p w:rsidR="0002198D" w:rsidRPr="006E3219" w:rsidRDefault="0002198D" w:rsidP="0002198D">
            <w:pPr>
              <w:spacing w:line="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6E3219">
              <w:rPr>
                <w:rFonts w:ascii="新細明體" w:hAnsi="新細明體"/>
                <w:sz w:val="20"/>
                <w:szCs w:val="20"/>
              </w:rPr>
              <w:t>2.了解</w:t>
            </w:r>
            <w:r w:rsidRPr="006E3219">
              <w:rPr>
                <w:rFonts w:ascii="新細明體" w:hAnsi="新細明體"/>
                <w:sz w:val="20"/>
                <w:szCs w:val="20"/>
                <w:u w:val="single"/>
              </w:rPr>
              <w:t>孔子</w:t>
            </w:r>
            <w:r w:rsidRPr="006E3219">
              <w:rPr>
                <w:rFonts w:ascii="新細明體" w:hAnsi="新細明體"/>
                <w:sz w:val="20"/>
                <w:szCs w:val="20"/>
              </w:rPr>
              <w:t>學說的大要及其貢獻。</w:t>
            </w:r>
          </w:p>
          <w:p w:rsidR="0002198D" w:rsidRPr="006E3219" w:rsidRDefault="0002198D" w:rsidP="0002198D">
            <w:pPr>
              <w:spacing w:line="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6E3219">
              <w:rPr>
                <w:rFonts w:ascii="新細明體" w:hAnsi="新細明體"/>
                <w:sz w:val="20"/>
                <w:szCs w:val="20"/>
              </w:rPr>
              <w:t>3.認識</w:t>
            </w:r>
            <w:r w:rsidRPr="006E3219">
              <w:rPr>
                <w:rFonts w:ascii="新細明體" w:hAnsi="新細明體" w:hint="eastAsia"/>
                <w:sz w:val="20"/>
                <w:szCs w:val="20"/>
                <w:u w:val="single"/>
              </w:rPr>
              <w:t>孔</w:t>
            </w:r>
            <w:r w:rsidRPr="006E3219">
              <w:rPr>
                <w:rFonts w:ascii="新細明體" w:hAnsi="新細明體"/>
                <w:sz w:val="20"/>
                <w:szCs w:val="20"/>
              </w:rPr>
              <w:t>門寓教育於生活的學習方式。</w:t>
            </w:r>
          </w:p>
          <w:p w:rsidR="0002198D" w:rsidRPr="006E3219" w:rsidRDefault="0002198D" w:rsidP="0002198D">
            <w:pPr>
              <w:spacing w:line="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6E3219">
              <w:rPr>
                <w:rFonts w:ascii="新細明體" w:hAnsi="新細明體"/>
                <w:sz w:val="20"/>
                <w:szCs w:val="20"/>
              </w:rPr>
              <w:t>4.熟悉</w:t>
            </w:r>
            <w:r w:rsidRPr="006E3219">
              <w:rPr>
                <w:rFonts w:ascii="新細明體" w:hAnsi="新細明體"/>
                <w:sz w:val="20"/>
                <w:szCs w:val="20"/>
                <w:u w:val="single"/>
              </w:rPr>
              <w:t>孔</w:t>
            </w:r>
            <w:r w:rsidRPr="006E3219">
              <w:rPr>
                <w:rFonts w:ascii="新細明體" w:hAnsi="新細明體"/>
                <w:sz w:val="20"/>
                <w:szCs w:val="20"/>
              </w:rPr>
              <w:t>門弟子的志向與專長。</w:t>
            </w:r>
          </w:p>
          <w:p w:rsidR="0002198D" w:rsidRPr="006E3219" w:rsidRDefault="0002198D" w:rsidP="0002198D">
            <w:pPr>
              <w:spacing w:line="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6E3219">
              <w:rPr>
                <w:rFonts w:ascii="新細明體" w:hAnsi="新細明體"/>
                <w:sz w:val="20"/>
                <w:szCs w:val="20"/>
              </w:rPr>
              <w:t>5.學習如何在記</w:t>
            </w:r>
            <w:r w:rsidRPr="006E3219">
              <w:rPr>
                <w:rFonts w:ascii="新細明體" w:hAnsi="新細明體" w:hint="eastAsia"/>
                <w:sz w:val="20"/>
                <w:szCs w:val="20"/>
              </w:rPr>
              <w:t>敘</w:t>
            </w:r>
            <w:r w:rsidRPr="006E3219">
              <w:rPr>
                <w:rFonts w:ascii="新細明體" w:hAnsi="新細明體"/>
                <w:sz w:val="20"/>
                <w:szCs w:val="20"/>
              </w:rPr>
              <w:t>文中安排人物對話與描繪人物性格。</w:t>
            </w:r>
          </w:p>
          <w:p w:rsidR="0002198D" w:rsidRPr="006E3219" w:rsidRDefault="0002198D" w:rsidP="0002198D">
            <w:pPr>
              <w:spacing w:line="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6E3219">
              <w:rPr>
                <w:rFonts w:ascii="新細明體" w:hAnsi="新細明體"/>
                <w:sz w:val="20"/>
                <w:szCs w:val="20"/>
              </w:rPr>
              <w:t>6.培養表達個人理念或想法的能力。</w:t>
            </w:r>
          </w:p>
          <w:p w:rsidR="0002198D" w:rsidRPr="00995937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6E3219">
              <w:rPr>
                <w:rFonts w:ascii="新細明體" w:hAnsi="新細明體"/>
                <w:sz w:val="20"/>
                <w:szCs w:val="20"/>
              </w:rPr>
              <w:t>7.體會</w:t>
            </w:r>
            <w:r w:rsidRPr="006E3219">
              <w:rPr>
                <w:rFonts w:ascii="新細明體" w:hAnsi="新細明體"/>
                <w:sz w:val="20"/>
                <w:szCs w:val="20"/>
                <w:u w:val="single"/>
              </w:rPr>
              <w:t>儒家</w:t>
            </w:r>
            <w:r w:rsidRPr="006E3219">
              <w:rPr>
                <w:rFonts w:ascii="新細明體" w:hAnsi="新細明體"/>
                <w:sz w:val="20"/>
                <w:szCs w:val="20"/>
              </w:rPr>
              <w:t>「鳶飛魚躍」的聖人境界、「治國以禮」的淑世態度與循循善誘的教育精神。</w:t>
            </w:r>
          </w:p>
        </w:tc>
        <w:tc>
          <w:tcPr>
            <w:tcW w:w="1385" w:type="dxa"/>
            <w:vAlign w:val="center"/>
          </w:tcPr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A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自主行動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A2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系統思考與解決問題</w:t>
            </w:r>
          </w:p>
        </w:tc>
        <w:tc>
          <w:tcPr>
            <w:tcW w:w="1134" w:type="dxa"/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閱讀素養教育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995937">
              <w:rPr>
                <w:rFonts w:ascii="Verdana" w:hAnsi="新細明體" w:cs="Arial Unicode MS"/>
                <w:sz w:val="20"/>
                <w:szCs w:val="20"/>
              </w:rPr>
              <w:t>生命教育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995937">
              <w:rPr>
                <w:rFonts w:ascii="Verdana" w:hAnsi="新細明體" w:cs="Arial Unicode MS"/>
                <w:sz w:val="20"/>
                <w:szCs w:val="20"/>
              </w:rPr>
              <w:t>多元文化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新細明體" w:cs="Arial Unicode MS" w:hint="eastAsia"/>
                <w:sz w:val="20"/>
                <w:szCs w:val="20"/>
              </w:rPr>
              <w:t>品德教育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995937">
              <w:rPr>
                <w:rFonts w:ascii="Verdana" w:hAnsi="新細明體" w:cs="Arial Unicode MS"/>
                <w:sz w:val="20"/>
                <w:szCs w:val="20"/>
              </w:rPr>
              <w:t>生涯發展</w:t>
            </w:r>
          </w:p>
        </w:tc>
        <w:tc>
          <w:tcPr>
            <w:tcW w:w="1195" w:type="dxa"/>
            <w:vAlign w:val="center"/>
          </w:tcPr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</w:p>
        </w:tc>
      </w:tr>
      <w:tr w:rsidR="0002198D" w:rsidRPr="007A1DDB" w:rsidTr="0002198D">
        <w:trPr>
          <w:cantSplit/>
          <w:trHeight w:val="631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12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11</w:t>
            </w:r>
            <w:r>
              <w:rPr>
                <w:rFonts w:ascii="標楷體" w:eastAsia="標楷體" w:hAnsi="標楷體"/>
                <w:spacing w:val="4"/>
              </w:rPr>
              <w:t>15</w:t>
            </w:r>
            <w:r>
              <w:rPr>
                <w:rFonts w:ascii="標楷體" w:eastAsia="標楷體" w:hAnsi="標楷體" w:hint="eastAsia"/>
                <w:spacing w:val="4"/>
              </w:rPr>
              <w:t>-11</w:t>
            </w:r>
            <w:r>
              <w:rPr>
                <w:rFonts w:ascii="標楷體" w:eastAsia="標楷體" w:hAnsi="標楷體"/>
                <w:spacing w:val="4"/>
              </w:rPr>
              <w:t>21</w:t>
            </w:r>
          </w:p>
        </w:tc>
        <w:tc>
          <w:tcPr>
            <w:tcW w:w="1755" w:type="dxa"/>
            <w:vAlign w:val="center"/>
          </w:tcPr>
          <w:p w:rsidR="0002198D" w:rsidRPr="0011629A" w:rsidRDefault="0002198D" w:rsidP="0002198D">
            <w:pPr>
              <w:jc w:val="both"/>
              <w:rPr>
                <w:rFonts w:ascii="標楷體" w:eastAsia="標楷體" w:hAnsi="標楷體"/>
                <w:spacing w:val="4"/>
              </w:rPr>
            </w:pPr>
            <w:r>
              <w:rPr>
                <w:rFonts w:ascii="Verdana" w:hAnsi="新細明體" w:cs="細明體"/>
                <w:sz w:val="20"/>
                <w:szCs w:val="20"/>
              </w:rPr>
              <w:t>第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九</w:t>
            </w:r>
            <w:r w:rsidRPr="00782C32">
              <w:rPr>
                <w:rFonts w:ascii="Verdana" w:hAnsi="新細明體" w:cs="細明體"/>
                <w:sz w:val="20"/>
                <w:szCs w:val="20"/>
              </w:rPr>
              <w:t>課</w:t>
            </w:r>
            <w:r w:rsidRPr="00782C32">
              <w:rPr>
                <w:rFonts w:ascii="Verdana" w:hAnsi="Verdana" w:cs="細明體"/>
                <w:sz w:val="20"/>
                <w:szCs w:val="20"/>
              </w:rPr>
              <w:t xml:space="preserve">  </w:t>
            </w:r>
            <w:r w:rsidRPr="00995937">
              <w:rPr>
                <w:rFonts w:ascii="Verdana" w:hAnsi="新細明體" w:cs="細明體"/>
                <w:sz w:val="20"/>
                <w:szCs w:val="20"/>
              </w:rPr>
              <w:t>髻</w:t>
            </w:r>
          </w:p>
        </w:tc>
        <w:tc>
          <w:tcPr>
            <w:tcW w:w="2039" w:type="dxa"/>
            <w:vAlign w:val="center"/>
          </w:tcPr>
          <w:p w:rsidR="0002198D" w:rsidRPr="00995937" w:rsidRDefault="0002198D" w:rsidP="0002198D">
            <w:pPr>
              <w:spacing w:line="0" w:lineRule="atLeast"/>
              <w:ind w:right="113"/>
              <w:jc w:val="center"/>
              <w:rPr>
                <w:rFonts w:ascii="Verdana" w:hAnsi="Verdana" w:cs="細明體"/>
                <w:sz w:val="20"/>
                <w:szCs w:val="20"/>
              </w:rPr>
            </w:pPr>
            <w:r>
              <w:rPr>
                <w:rFonts w:ascii="Verdana" w:hAnsi="新細明體" w:cs="細明體" w:hint="eastAsia"/>
                <w:sz w:val="20"/>
                <w:szCs w:val="20"/>
              </w:rPr>
              <w:t xml:space="preserve">  </w:t>
            </w:r>
            <w:r w:rsidRPr="00995937">
              <w:rPr>
                <w:rFonts w:ascii="Verdana" w:hAnsi="新細明體" w:cs="細明體"/>
                <w:sz w:val="20"/>
                <w:szCs w:val="20"/>
              </w:rPr>
              <w:t>現代散文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細明體"/>
                <w:sz w:val="20"/>
                <w:szCs w:val="20"/>
              </w:rPr>
            </w:pPr>
            <w:r w:rsidRPr="00995937">
              <w:rPr>
                <w:rFonts w:ascii="Verdana" w:hAnsi="新細明體" w:cs="細明體"/>
                <w:sz w:val="20"/>
                <w:szCs w:val="20"/>
              </w:rPr>
              <w:t>名家名篇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新細明體" w:cs="細明體" w:hint="eastAsia"/>
                <w:sz w:val="20"/>
                <w:szCs w:val="20"/>
              </w:rPr>
              <w:t>懷舊散文</w:t>
            </w:r>
          </w:p>
        </w:tc>
        <w:tc>
          <w:tcPr>
            <w:tcW w:w="4990" w:type="dxa"/>
            <w:gridSpan w:val="4"/>
            <w:vAlign w:val="center"/>
          </w:tcPr>
          <w:p w:rsidR="0002198D" w:rsidRPr="00995937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Verdana"/>
                <w:sz w:val="20"/>
                <w:szCs w:val="20"/>
              </w:rPr>
              <w:t>1.</w:t>
            </w:r>
            <w:r w:rsidRPr="00995937">
              <w:rPr>
                <w:rFonts w:ascii="Verdana" w:hAnsi="新細明體"/>
                <w:sz w:val="20"/>
                <w:szCs w:val="20"/>
              </w:rPr>
              <w:t>掌握作者生平事蹟、文學成就以及文</w:t>
            </w:r>
            <w:r>
              <w:rPr>
                <w:rFonts w:ascii="Verdana" w:hAnsi="新細明體" w:hint="eastAsia"/>
                <w:sz w:val="20"/>
                <w:szCs w:val="20"/>
              </w:rPr>
              <w:t>壇</w:t>
            </w:r>
            <w:r w:rsidRPr="00995937">
              <w:rPr>
                <w:rFonts w:ascii="Verdana" w:hAnsi="新細明體"/>
                <w:sz w:val="20"/>
                <w:szCs w:val="20"/>
              </w:rPr>
              <w:t>的地位。</w:t>
            </w:r>
          </w:p>
          <w:p w:rsidR="0002198D" w:rsidRPr="00995937" w:rsidRDefault="0002198D" w:rsidP="0002198D">
            <w:pPr>
              <w:spacing w:line="0" w:lineRule="atLeast"/>
              <w:ind w:left="200" w:hangingChars="100" w:hanging="200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Verdana"/>
                <w:sz w:val="20"/>
                <w:szCs w:val="20"/>
              </w:rPr>
              <w:t>2.</w:t>
            </w:r>
            <w:r w:rsidRPr="00995937">
              <w:rPr>
                <w:rFonts w:ascii="Verdana" w:hAnsi="新細明體"/>
                <w:sz w:val="20"/>
                <w:szCs w:val="20"/>
              </w:rPr>
              <w:t>能分析本文內容，了解「髻」在文中的象徵意義，並確立主題思想。</w:t>
            </w:r>
          </w:p>
          <w:p w:rsidR="0002198D" w:rsidRPr="00995937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Verdana"/>
                <w:sz w:val="20"/>
                <w:szCs w:val="20"/>
              </w:rPr>
              <w:t>3.</w:t>
            </w:r>
            <w:r w:rsidRPr="00995937">
              <w:rPr>
                <w:rFonts w:ascii="Verdana" w:hAnsi="新細明體"/>
                <w:sz w:val="20"/>
                <w:szCs w:val="20"/>
              </w:rPr>
              <w:t>學習本文抒情筆法，嘗試創作憶舊懷人的文章。</w:t>
            </w:r>
          </w:p>
          <w:p w:rsidR="0002198D" w:rsidRPr="00350DD6" w:rsidRDefault="0002198D" w:rsidP="0002198D">
            <w:pPr>
              <w:spacing w:line="0" w:lineRule="atLeast"/>
              <w:ind w:left="200" w:hangingChars="100" w:hanging="200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Verdana"/>
                <w:sz w:val="20"/>
                <w:szCs w:val="20"/>
              </w:rPr>
              <w:t>4.</w:t>
            </w:r>
            <w:r w:rsidRPr="00995937">
              <w:rPr>
                <w:rFonts w:ascii="Verdana" w:hAnsi="新細明體"/>
                <w:sz w:val="20"/>
                <w:szCs w:val="20"/>
              </w:rPr>
              <w:t>能珍惜生命中人我相遇的因緣，以誠懇、親愛與包容，化解人間的恩怨。</w:t>
            </w:r>
          </w:p>
        </w:tc>
        <w:tc>
          <w:tcPr>
            <w:tcW w:w="1385" w:type="dxa"/>
            <w:vAlign w:val="center"/>
          </w:tcPr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A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自主行動</w:t>
            </w:r>
          </w:p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A2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系統思考與解決問題</w:t>
            </w:r>
          </w:p>
        </w:tc>
        <w:tc>
          <w:tcPr>
            <w:tcW w:w="1134" w:type="dxa"/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閱讀素養教育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 w:rsidRPr="00995937">
              <w:rPr>
                <w:rFonts w:ascii="Verdana" w:hAnsi="新細明體" w:cs="Arial Unicode MS"/>
                <w:sz w:val="20"/>
                <w:szCs w:val="20"/>
              </w:rPr>
              <w:t>生命教育</w:t>
            </w:r>
          </w:p>
          <w:p w:rsidR="0002198D" w:rsidRPr="00677989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>
              <w:rPr>
                <w:rFonts w:ascii="Verdana" w:hAnsi="新細明體" w:cs="Arial Unicode MS" w:hint="eastAsia"/>
                <w:sz w:val="20"/>
                <w:szCs w:val="20"/>
              </w:rPr>
              <w:t>家庭教育</w:t>
            </w:r>
          </w:p>
          <w:p w:rsidR="0002198D" w:rsidRPr="00677989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>
              <w:rPr>
                <w:rFonts w:ascii="Verdana" w:hAnsi="新細明體" w:cs="Arial Unicode MS" w:hint="eastAsia"/>
                <w:sz w:val="20"/>
                <w:szCs w:val="20"/>
              </w:rPr>
              <w:t>性別平等教育</w:t>
            </w:r>
          </w:p>
        </w:tc>
        <w:tc>
          <w:tcPr>
            <w:tcW w:w="1195" w:type="dxa"/>
            <w:vAlign w:val="center"/>
          </w:tcPr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</w:p>
        </w:tc>
      </w:tr>
      <w:tr w:rsidR="0002198D" w:rsidRPr="007A1DDB" w:rsidTr="0002198D">
        <w:trPr>
          <w:cantSplit/>
          <w:trHeight w:val="516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13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11</w:t>
            </w:r>
            <w:r>
              <w:rPr>
                <w:rFonts w:ascii="標楷體" w:eastAsia="標楷體" w:hAnsi="標楷體"/>
                <w:spacing w:val="4"/>
              </w:rPr>
              <w:t>22</w:t>
            </w:r>
            <w:r>
              <w:rPr>
                <w:rFonts w:ascii="標楷體" w:eastAsia="標楷體" w:hAnsi="標楷體" w:hint="eastAsia"/>
                <w:spacing w:val="4"/>
              </w:rPr>
              <w:t>-11</w:t>
            </w:r>
            <w:r>
              <w:rPr>
                <w:rFonts w:ascii="標楷體" w:eastAsia="標楷體" w:hAnsi="標楷體"/>
                <w:spacing w:val="4"/>
              </w:rPr>
              <w:t>28</w:t>
            </w:r>
          </w:p>
        </w:tc>
        <w:tc>
          <w:tcPr>
            <w:tcW w:w="11303" w:type="dxa"/>
            <w:gridSpan w:val="8"/>
            <w:vAlign w:val="center"/>
          </w:tcPr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複習第二次段考範圍</w:t>
            </w:r>
            <w:r>
              <w:rPr>
                <w:rFonts w:ascii="Verdana" w:hAnsi="Verdana" w:cs="Arial Unicode MS" w:hint="eastAsia"/>
                <w:sz w:val="20"/>
                <w:szCs w:val="20"/>
              </w:rPr>
              <w:t>(</w:t>
            </w:r>
            <w:r>
              <w:rPr>
                <w:rFonts w:ascii="Verdana" w:hAnsi="Verdana" w:cs="Arial Unicode MS" w:hint="eastAsia"/>
                <w:sz w:val="20"/>
                <w:szCs w:val="20"/>
              </w:rPr>
              <w:t>第</w:t>
            </w:r>
            <w:r>
              <w:rPr>
                <w:rFonts w:ascii="Verdana" w:hAnsi="Verdana" w:cs="Arial Unicode MS" w:hint="eastAsia"/>
                <w:sz w:val="20"/>
                <w:szCs w:val="20"/>
              </w:rPr>
              <w:t>6-9</w:t>
            </w:r>
            <w:r>
              <w:rPr>
                <w:rFonts w:ascii="Verdana" w:hAnsi="Verdana" w:cs="Arial Unicode MS" w:hint="eastAsia"/>
                <w:sz w:val="20"/>
                <w:szCs w:val="20"/>
              </w:rPr>
              <w:t>課</w:t>
            </w:r>
            <w:r>
              <w:rPr>
                <w:rFonts w:ascii="Verdana" w:hAnsi="Verdana" w:cs="Arial Unicode MS" w:hint="eastAsia"/>
                <w:sz w:val="20"/>
                <w:szCs w:val="20"/>
              </w:rPr>
              <w:t>.</w:t>
            </w:r>
            <w:r>
              <w:rPr>
                <w:rFonts w:ascii="Verdana" w:hAnsi="Verdana" w:cs="Arial Unicode MS" w:hint="eastAsia"/>
                <w:sz w:val="20"/>
                <w:szCs w:val="20"/>
              </w:rPr>
              <w:t>文教第</w:t>
            </w:r>
            <w:r>
              <w:rPr>
                <w:rFonts w:ascii="Verdana" w:hAnsi="Verdana" w:cs="Arial Unicode MS" w:hint="eastAsia"/>
                <w:sz w:val="20"/>
                <w:szCs w:val="20"/>
              </w:rPr>
              <w:t xml:space="preserve">1 </w:t>
            </w:r>
            <w:r>
              <w:rPr>
                <w:rFonts w:ascii="Verdana" w:hAnsi="Verdana" w:cs="Arial Unicode MS" w:hint="eastAsia"/>
                <w:sz w:val="20"/>
                <w:szCs w:val="20"/>
              </w:rPr>
              <w:t>課</w:t>
            </w:r>
            <w:r>
              <w:rPr>
                <w:rFonts w:ascii="Verdana" w:hAnsi="Verdana" w:cs="Arial Unicode MS" w:hint="eastAsia"/>
                <w:sz w:val="20"/>
                <w:szCs w:val="20"/>
              </w:rPr>
              <w:t>)</w:t>
            </w:r>
            <w:r w:rsidRPr="0095345B">
              <w:rPr>
                <w:rFonts w:ascii="Verdana" w:hAnsi="Verdana" w:cs="Arial Unicode MS" w:hint="eastAsia"/>
                <w:b/>
                <w:sz w:val="20"/>
                <w:szCs w:val="20"/>
              </w:rPr>
              <w:t xml:space="preserve"> </w:t>
            </w:r>
            <w:r w:rsidRPr="0095345B">
              <w:rPr>
                <w:rFonts w:ascii="Verdana" w:hAnsi="Verdana" w:cs="Arial Unicode MS" w:hint="eastAsia"/>
                <w:b/>
                <w:sz w:val="20"/>
                <w:szCs w:val="20"/>
              </w:rPr>
              <w:t>學習歷程檔案</w:t>
            </w:r>
            <w:r w:rsidRPr="0095345B">
              <w:rPr>
                <w:rFonts w:ascii="Verdana" w:hAnsi="Verdana" w:cs="Arial Unicode MS" w:hint="eastAsia"/>
                <w:b/>
                <w:sz w:val="20"/>
                <w:szCs w:val="20"/>
              </w:rPr>
              <w:t>-</w:t>
            </w:r>
            <w:r>
              <w:rPr>
                <w:rFonts w:ascii="Verdana" w:hAnsi="Verdana" w:cs="Arial Unicode MS" w:hint="eastAsia"/>
                <w:b/>
                <w:sz w:val="20"/>
                <w:szCs w:val="20"/>
              </w:rPr>
              <w:t>自主學習計畫簡報發表</w:t>
            </w:r>
            <w:r>
              <w:rPr>
                <w:rFonts w:ascii="Verdana" w:hAnsi="Verdana" w:cs="Arial Unicode MS" w:hint="eastAsia"/>
                <w:b/>
                <w:sz w:val="20"/>
                <w:szCs w:val="20"/>
              </w:rPr>
              <w:t>11/20</w:t>
            </w:r>
          </w:p>
        </w:tc>
        <w:tc>
          <w:tcPr>
            <w:tcW w:w="1195" w:type="dxa"/>
            <w:vAlign w:val="center"/>
          </w:tcPr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4"/>
                <w:sz w:val="20"/>
                <w:szCs w:val="20"/>
              </w:rPr>
              <w:t>第二次期中考</w:t>
            </w:r>
          </w:p>
        </w:tc>
      </w:tr>
      <w:tr w:rsidR="0002198D" w:rsidRPr="007A1DDB" w:rsidTr="0002198D">
        <w:trPr>
          <w:cantSplit/>
          <w:trHeight w:val="516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lastRenderedPageBreak/>
              <w:t>14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11</w:t>
            </w:r>
            <w:r>
              <w:rPr>
                <w:rFonts w:ascii="標楷體" w:eastAsia="標楷體" w:hAnsi="標楷體"/>
                <w:spacing w:val="4"/>
              </w:rPr>
              <w:t>29</w:t>
            </w:r>
            <w:r>
              <w:rPr>
                <w:rFonts w:ascii="標楷體" w:eastAsia="標楷體" w:hAnsi="標楷體" w:hint="eastAsia"/>
                <w:spacing w:val="4"/>
              </w:rPr>
              <w:t>-12</w:t>
            </w:r>
            <w:r>
              <w:rPr>
                <w:rFonts w:ascii="標楷體" w:eastAsia="標楷體" w:hAnsi="標楷體"/>
                <w:spacing w:val="4"/>
              </w:rPr>
              <w:t>05</w:t>
            </w:r>
          </w:p>
        </w:tc>
        <w:tc>
          <w:tcPr>
            <w:tcW w:w="1755" w:type="dxa"/>
            <w:vAlign w:val="center"/>
          </w:tcPr>
          <w:p w:rsidR="0002198D" w:rsidRPr="00995937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新細明體" w:cs="細明體"/>
                <w:sz w:val="20"/>
                <w:szCs w:val="20"/>
              </w:rPr>
              <w:t>第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十</w:t>
            </w:r>
            <w:r w:rsidRPr="00995937">
              <w:rPr>
                <w:rFonts w:ascii="Verdana" w:hAnsi="新細明體" w:cs="細明體"/>
                <w:sz w:val="20"/>
                <w:szCs w:val="20"/>
              </w:rPr>
              <w:t>課</w:t>
            </w:r>
            <w:r w:rsidRPr="00995937">
              <w:rPr>
                <w:rFonts w:ascii="Verdana" w:hAnsi="Verdana" w:cs="細明體"/>
                <w:sz w:val="20"/>
                <w:szCs w:val="20"/>
              </w:rPr>
              <w:t xml:space="preserve">  </w:t>
            </w:r>
            <w:r w:rsidRPr="00782C32">
              <w:rPr>
                <w:rFonts w:ascii="Verdana" w:hAnsi="新細明體" w:cs="細明體"/>
                <w:sz w:val="20"/>
                <w:szCs w:val="20"/>
              </w:rPr>
              <w:t>左忠毅公逸事</w:t>
            </w:r>
          </w:p>
        </w:tc>
        <w:tc>
          <w:tcPr>
            <w:tcW w:w="2039" w:type="dxa"/>
            <w:vAlign w:val="center"/>
          </w:tcPr>
          <w:p w:rsidR="0002198D" w:rsidRDefault="0002198D" w:rsidP="0002198D">
            <w:pPr>
              <w:spacing w:line="0" w:lineRule="atLeast"/>
              <w:jc w:val="both"/>
              <w:rPr>
                <w:rFonts w:ascii="Verdana" w:hAnsi="新細明體" w:cs="細明體"/>
                <w:sz w:val="20"/>
                <w:szCs w:val="20"/>
              </w:rPr>
            </w:pPr>
            <w:r>
              <w:rPr>
                <w:rFonts w:ascii="Verdana" w:hAnsi="新細明體" w:cs="細明體" w:hint="eastAsia"/>
                <w:sz w:val="20"/>
                <w:szCs w:val="20"/>
              </w:rPr>
              <w:t>經典</w:t>
            </w:r>
            <w:r w:rsidRPr="00782C32">
              <w:rPr>
                <w:rFonts w:ascii="Verdana" w:hAnsi="新細明體" w:cs="細明體"/>
                <w:sz w:val="20"/>
                <w:szCs w:val="20"/>
              </w:rPr>
              <w:t>文言篇目</w:t>
            </w:r>
          </w:p>
          <w:p w:rsidR="0002198D" w:rsidRPr="00782C32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A75428">
              <w:rPr>
                <w:rFonts w:ascii="Verdana" w:hAnsi="新細明體" w:cs="細明體" w:hint="eastAsia"/>
                <w:sz w:val="20"/>
                <w:szCs w:val="20"/>
                <w:u w:val="single"/>
              </w:rPr>
              <w:t>桐城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初祖</w:t>
            </w:r>
            <w:r w:rsidRPr="00A75428">
              <w:rPr>
                <w:rFonts w:ascii="Verdana" w:hAnsi="新細明體" w:cs="細明體" w:hint="eastAsia"/>
                <w:sz w:val="20"/>
                <w:szCs w:val="20"/>
                <w:u w:val="single"/>
              </w:rPr>
              <w:t>方苞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代表作</w:t>
            </w:r>
          </w:p>
        </w:tc>
        <w:tc>
          <w:tcPr>
            <w:tcW w:w="4990" w:type="dxa"/>
            <w:gridSpan w:val="4"/>
            <w:vAlign w:val="center"/>
          </w:tcPr>
          <w:p w:rsidR="0002198D" w:rsidRDefault="0002198D" w:rsidP="0002198D">
            <w:pPr>
              <w:pStyle w:val="Web"/>
              <w:adjustRightInd w:val="0"/>
              <w:snapToGrid w:val="0"/>
              <w:spacing w:before="0" w:beforeAutospacing="0" w:after="0" w:afterAutospacing="0" w:line="0" w:lineRule="atLeast"/>
              <w:ind w:left="180" w:hangingChars="90" w:hanging="180"/>
              <w:jc w:val="both"/>
              <w:rPr>
                <w:rFonts w:ascii="Verdana" w:hAnsi="新細明體"/>
                <w:sz w:val="20"/>
                <w:szCs w:val="20"/>
              </w:rPr>
            </w:pPr>
            <w:r w:rsidRPr="00782C32">
              <w:rPr>
                <w:rFonts w:ascii="Verdana" w:hAnsi="Verdana"/>
                <w:sz w:val="20"/>
                <w:szCs w:val="20"/>
              </w:rPr>
              <w:t>1.</w:t>
            </w:r>
            <w:r>
              <w:rPr>
                <w:rFonts w:ascii="Verdana" w:hAnsi="Verdana" w:hint="eastAsia"/>
                <w:sz w:val="20"/>
                <w:szCs w:val="20"/>
              </w:rPr>
              <w:t>明白</w:t>
            </w:r>
            <w:r w:rsidRPr="00A75428">
              <w:rPr>
                <w:rFonts w:ascii="Verdana" w:hAnsi="新細明體"/>
                <w:sz w:val="20"/>
                <w:szCs w:val="20"/>
                <w:u w:val="single"/>
              </w:rPr>
              <w:t>桐城派</w:t>
            </w:r>
            <w:r w:rsidRPr="00782C32">
              <w:rPr>
                <w:rFonts w:ascii="Verdana" w:hAnsi="新細明體"/>
                <w:sz w:val="20"/>
                <w:szCs w:val="20"/>
              </w:rPr>
              <w:t>的</w:t>
            </w:r>
            <w:r>
              <w:rPr>
                <w:rFonts w:ascii="Verdana" w:hAnsi="新細明體"/>
                <w:sz w:val="20"/>
                <w:szCs w:val="20"/>
              </w:rPr>
              <w:t>文章風格</w:t>
            </w:r>
            <w:r>
              <w:rPr>
                <w:rFonts w:ascii="Verdana" w:hAnsi="新細明體" w:hint="eastAsia"/>
                <w:sz w:val="20"/>
                <w:szCs w:val="20"/>
              </w:rPr>
              <w:t>，並學習如何賞析</w:t>
            </w:r>
            <w:r w:rsidRPr="00782C32">
              <w:rPr>
                <w:rFonts w:ascii="Verdana" w:hAnsi="新細明體"/>
                <w:sz w:val="20"/>
                <w:szCs w:val="20"/>
              </w:rPr>
              <w:t>。</w:t>
            </w:r>
          </w:p>
          <w:p w:rsidR="0002198D" w:rsidRPr="00782C32" w:rsidRDefault="0002198D" w:rsidP="0002198D">
            <w:pPr>
              <w:pStyle w:val="Web"/>
              <w:adjustRightInd w:val="0"/>
              <w:snapToGrid w:val="0"/>
              <w:spacing w:before="0" w:beforeAutospacing="0" w:after="0" w:afterAutospacing="0" w:line="0" w:lineRule="atLeast"/>
              <w:ind w:left="180" w:hangingChars="90" w:hanging="18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新細明體" w:hint="eastAsia"/>
                <w:sz w:val="20"/>
                <w:szCs w:val="20"/>
              </w:rPr>
              <w:t>2.</w:t>
            </w:r>
            <w:r w:rsidRPr="00782C32">
              <w:rPr>
                <w:rFonts w:ascii="Verdana" w:hAnsi="新細明體"/>
                <w:sz w:val="20"/>
                <w:szCs w:val="20"/>
              </w:rPr>
              <w:t>了解「逸事」類文章的特色。</w:t>
            </w:r>
          </w:p>
          <w:p w:rsidR="0002198D" w:rsidRPr="00782C32" w:rsidRDefault="0002198D" w:rsidP="0002198D">
            <w:pPr>
              <w:pStyle w:val="Web"/>
              <w:adjustRightInd w:val="0"/>
              <w:snapToGrid w:val="0"/>
              <w:spacing w:before="0" w:beforeAutospacing="0" w:after="0" w:afterAutospacing="0" w:line="0" w:lineRule="atLeast"/>
              <w:ind w:left="180" w:hangingChars="90" w:hanging="18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3</w:t>
            </w:r>
            <w:r w:rsidRPr="00782C32">
              <w:rPr>
                <w:rFonts w:ascii="Verdana" w:hAnsi="Verdana"/>
                <w:sz w:val="20"/>
                <w:szCs w:val="20"/>
              </w:rPr>
              <w:t>.</w:t>
            </w:r>
            <w:r w:rsidRPr="00782C32">
              <w:rPr>
                <w:rFonts w:ascii="Verdana" w:hAnsi="新細明體"/>
                <w:sz w:val="20"/>
                <w:szCs w:val="20"/>
              </w:rPr>
              <w:t>認識「烘雲托月」（以賓顯主）的文章作法。</w:t>
            </w:r>
          </w:p>
          <w:p w:rsidR="0002198D" w:rsidRPr="00782C32" w:rsidRDefault="0002198D" w:rsidP="0002198D">
            <w:pPr>
              <w:pStyle w:val="Web"/>
              <w:adjustRightInd w:val="0"/>
              <w:snapToGrid w:val="0"/>
              <w:spacing w:before="0" w:beforeAutospacing="0" w:after="0" w:afterAutospacing="0" w:line="0" w:lineRule="atLeast"/>
              <w:ind w:left="180" w:hangingChars="90" w:hanging="18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4</w:t>
            </w:r>
            <w:r w:rsidRPr="00782C32">
              <w:rPr>
                <w:rFonts w:ascii="Verdana" w:hAnsi="Verdana"/>
                <w:sz w:val="20"/>
                <w:szCs w:val="20"/>
              </w:rPr>
              <w:t>.</w:t>
            </w:r>
            <w:r w:rsidRPr="00782C32">
              <w:rPr>
                <w:rFonts w:ascii="Verdana" w:hAnsi="新細明體"/>
                <w:sz w:val="20"/>
                <w:szCs w:val="20"/>
              </w:rPr>
              <w:t>學習</w:t>
            </w:r>
            <w:r>
              <w:rPr>
                <w:rFonts w:ascii="Verdana" w:hAnsi="新細明體" w:hint="eastAsia"/>
                <w:sz w:val="20"/>
                <w:szCs w:val="20"/>
              </w:rPr>
              <w:t>用細節描寫</w:t>
            </w:r>
            <w:r w:rsidRPr="00782C32">
              <w:rPr>
                <w:rFonts w:ascii="Verdana" w:hAnsi="新細明體"/>
                <w:sz w:val="20"/>
                <w:szCs w:val="20"/>
              </w:rPr>
              <w:t>或兼用人物對話，來彰顯人物特質的寫作手法。</w:t>
            </w:r>
          </w:p>
          <w:p w:rsidR="0002198D" w:rsidRPr="00782C32" w:rsidRDefault="0002198D" w:rsidP="0002198D">
            <w:pPr>
              <w:pStyle w:val="Web"/>
              <w:adjustRightInd w:val="0"/>
              <w:snapToGrid w:val="0"/>
              <w:spacing w:before="0" w:beforeAutospacing="0" w:after="0" w:afterAutospacing="0" w:line="0" w:lineRule="atLeast"/>
              <w:ind w:left="180" w:hangingChars="90" w:hanging="180"/>
              <w:jc w:val="both"/>
              <w:rPr>
                <w:rFonts w:ascii="Verdana" w:hAnsi="Verdana"/>
                <w:sz w:val="20"/>
                <w:szCs w:val="20"/>
              </w:rPr>
            </w:pPr>
            <w:r w:rsidRPr="00782C32">
              <w:rPr>
                <w:rFonts w:ascii="Verdana" w:hAnsi="Verdana"/>
                <w:sz w:val="20"/>
                <w:szCs w:val="20"/>
              </w:rPr>
              <w:t>5.</w:t>
            </w:r>
            <w:r w:rsidRPr="00782C32">
              <w:rPr>
                <w:rFonts w:ascii="Verdana" w:hAnsi="新細明體"/>
                <w:sz w:val="20"/>
                <w:szCs w:val="20"/>
              </w:rPr>
              <w:t>體會</w:t>
            </w:r>
            <w:r w:rsidRPr="00A75428">
              <w:rPr>
                <w:rFonts w:ascii="Verdana" w:hAnsi="新細明體"/>
                <w:sz w:val="20"/>
                <w:szCs w:val="20"/>
                <w:u w:val="single"/>
              </w:rPr>
              <w:t>左光斗</w:t>
            </w:r>
            <w:r w:rsidRPr="00782C32">
              <w:rPr>
                <w:rFonts w:ascii="Verdana" w:hAnsi="新細明體"/>
                <w:sz w:val="20"/>
                <w:szCs w:val="20"/>
              </w:rPr>
              <w:t>識才愛才的</w:t>
            </w:r>
            <w:r>
              <w:rPr>
                <w:rFonts w:ascii="Verdana" w:hAnsi="新細明體" w:hint="eastAsia"/>
                <w:sz w:val="20"/>
                <w:szCs w:val="20"/>
              </w:rPr>
              <w:t>言行，及其</w:t>
            </w:r>
            <w:r w:rsidRPr="00782C32">
              <w:rPr>
                <w:rFonts w:ascii="Verdana" w:hAnsi="新細明體"/>
                <w:sz w:val="20"/>
                <w:szCs w:val="20"/>
              </w:rPr>
              <w:t>剛毅不屈的精神，</w:t>
            </w:r>
            <w:r>
              <w:rPr>
                <w:rFonts w:ascii="Verdana" w:hAnsi="新細明體" w:hint="eastAsia"/>
                <w:sz w:val="20"/>
                <w:szCs w:val="20"/>
              </w:rPr>
              <w:t>並體會</w:t>
            </w:r>
            <w:r w:rsidRPr="00A75428">
              <w:rPr>
                <w:rFonts w:ascii="Verdana" w:hAnsi="新細明體"/>
                <w:sz w:val="20"/>
                <w:szCs w:val="20"/>
                <w:u w:val="single"/>
              </w:rPr>
              <w:t>左</w:t>
            </w:r>
            <w:r w:rsidRPr="00A75428">
              <w:rPr>
                <w:rFonts w:ascii="Verdana" w:hAnsi="新細明體" w:hint="eastAsia"/>
                <w:sz w:val="20"/>
                <w:szCs w:val="20"/>
                <w:u w:val="single"/>
              </w:rPr>
              <w:t>光斗</w:t>
            </w:r>
            <w:r w:rsidRPr="00782C32">
              <w:rPr>
                <w:rFonts w:ascii="Verdana" w:hAnsi="新細明體"/>
                <w:sz w:val="20"/>
                <w:szCs w:val="20"/>
              </w:rPr>
              <w:t>、</w:t>
            </w:r>
            <w:r w:rsidRPr="00A75428">
              <w:rPr>
                <w:rFonts w:ascii="Verdana" w:hAnsi="新細明體"/>
                <w:sz w:val="20"/>
                <w:szCs w:val="20"/>
                <w:u w:val="single"/>
              </w:rPr>
              <w:t>史</w:t>
            </w:r>
            <w:r w:rsidRPr="00A75428">
              <w:rPr>
                <w:rFonts w:ascii="Verdana" w:hAnsi="新細明體" w:hint="eastAsia"/>
                <w:sz w:val="20"/>
                <w:szCs w:val="20"/>
                <w:u w:val="single"/>
              </w:rPr>
              <w:t>可法</w:t>
            </w:r>
            <w:r w:rsidRPr="00782C32">
              <w:rPr>
                <w:rFonts w:ascii="Verdana" w:hAnsi="新細明體"/>
                <w:sz w:val="20"/>
                <w:szCs w:val="20"/>
              </w:rPr>
              <w:t>師生之間的珍貴情誼。</w:t>
            </w:r>
          </w:p>
        </w:tc>
        <w:tc>
          <w:tcPr>
            <w:tcW w:w="1385" w:type="dxa"/>
            <w:vAlign w:val="center"/>
          </w:tcPr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C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社會參與</w:t>
            </w:r>
          </w:p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C1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道德實踐與公民意願</w:t>
            </w:r>
          </w:p>
        </w:tc>
        <w:tc>
          <w:tcPr>
            <w:tcW w:w="1134" w:type="dxa"/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閱讀素養教育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生命教育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人權教育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新細明體" w:cs="Arial Unicode MS" w:hint="eastAsia"/>
                <w:sz w:val="20"/>
                <w:szCs w:val="20"/>
              </w:rPr>
              <w:t>法治教育</w:t>
            </w:r>
          </w:p>
        </w:tc>
        <w:tc>
          <w:tcPr>
            <w:tcW w:w="1195" w:type="dxa"/>
            <w:vAlign w:val="center"/>
          </w:tcPr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</w:p>
        </w:tc>
      </w:tr>
      <w:tr w:rsidR="0002198D" w:rsidRPr="007A1DDB" w:rsidTr="0002198D">
        <w:trPr>
          <w:cantSplit/>
          <w:trHeight w:val="516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15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12</w:t>
            </w:r>
            <w:r>
              <w:rPr>
                <w:rFonts w:ascii="標楷體" w:eastAsia="標楷體" w:hAnsi="標楷體"/>
                <w:spacing w:val="4"/>
              </w:rPr>
              <w:t>06</w:t>
            </w:r>
            <w:r>
              <w:rPr>
                <w:rFonts w:ascii="標楷體" w:eastAsia="標楷體" w:hAnsi="標楷體" w:hint="eastAsia"/>
                <w:spacing w:val="4"/>
              </w:rPr>
              <w:t>-12</w:t>
            </w:r>
            <w:r>
              <w:rPr>
                <w:rFonts w:ascii="標楷體" w:eastAsia="標楷體" w:hAnsi="標楷體"/>
                <w:spacing w:val="4"/>
              </w:rPr>
              <w:t>12</w:t>
            </w:r>
          </w:p>
        </w:tc>
        <w:tc>
          <w:tcPr>
            <w:tcW w:w="1755" w:type="dxa"/>
            <w:vAlign w:val="center"/>
          </w:tcPr>
          <w:p w:rsidR="0002198D" w:rsidRPr="00995937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新細明體" w:cs="細明體"/>
                <w:sz w:val="20"/>
                <w:szCs w:val="20"/>
              </w:rPr>
              <w:t>第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十</w:t>
            </w:r>
            <w:r w:rsidRPr="00995937">
              <w:rPr>
                <w:rFonts w:ascii="Verdana" w:hAnsi="新細明體" w:cs="細明體"/>
                <w:sz w:val="20"/>
                <w:szCs w:val="20"/>
              </w:rPr>
              <w:t>課</w:t>
            </w:r>
            <w:r w:rsidRPr="00995937">
              <w:rPr>
                <w:rFonts w:ascii="Verdana" w:hAnsi="Verdana" w:cs="細明體"/>
                <w:sz w:val="20"/>
                <w:szCs w:val="20"/>
              </w:rPr>
              <w:t xml:space="preserve">  </w:t>
            </w:r>
            <w:r w:rsidRPr="00782C32">
              <w:rPr>
                <w:rFonts w:ascii="Verdana" w:hAnsi="新細明體" w:cs="細明體"/>
                <w:sz w:val="20"/>
                <w:szCs w:val="20"/>
              </w:rPr>
              <w:t>左忠毅公逸事</w:t>
            </w:r>
          </w:p>
        </w:tc>
        <w:tc>
          <w:tcPr>
            <w:tcW w:w="2039" w:type="dxa"/>
            <w:vAlign w:val="center"/>
          </w:tcPr>
          <w:p w:rsidR="0002198D" w:rsidRDefault="0002198D" w:rsidP="0002198D">
            <w:pPr>
              <w:spacing w:line="0" w:lineRule="atLeast"/>
              <w:jc w:val="both"/>
              <w:rPr>
                <w:rFonts w:ascii="Verdana" w:hAnsi="新細明體" w:cs="細明體"/>
                <w:sz w:val="20"/>
                <w:szCs w:val="20"/>
              </w:rPr>
            </w:pPr>
            <w:r>
              <w:rPr>
                <w:rFonts w:ascii="Verdana" w:hAnsi="新細明體" w:cs="細明體" w:hint="eastAsia"/>
                <w:sz w:val="20"/>
                <w:szCs w:val="20"/>
              </w:rPr>
              <w:t>經典</w:t>
            </w:r>
            <w:r w:rsidRPr="00782C32">
              <w:rPr>
                <w:rFonts w:ascii="Verdana" w:hAnsi="新細明體" w:cs="細明體"/>
                <w:sz w:val="20"/>
                <w:szCs w:val="20"/>
              </w:rPr>
              <w:t>文言篇目</w:t>
            </w:r>
          </w:p>
          <w:p w:rsidR="0002198D" w:rsidRPr="00782C32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A75428">
              <w:rPr>
                <w:rFonts w:ascii="Verdana" w:hAnsi="新細明體" w:cs="細明體" w:hint="eastAsia"/>
                <w:sz w:val="20"/>
                <w:szCs w:val="20"/>
                <w:u w:val="single"/>
              </w:rPr>
              <w:t>桐城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初祖</w:t>
            </w:r>
            <w:r w:rsidRPr="00A75428">
              <w:rPr>
                <w:rFonts w:ascii="Verdana" w:hAnsi="新細明體" w:cs="細明體" w:hint="eastAsia"/>
                <w:sz w:val="20"/>
                <w:szCs w:val="20"/>
                <w:u w:val="single"/>
              </w:rPr>
              <w:t>方苞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代表作</w:t>
            </w:r>
          </w:p>
        </w:tc>
        <w:tc>
          <w:tcPr>
            <w:tcW w:w="4990" w:type="dxa"/>
            <w:gridSpan w:val="4"/>
            <w:vAlign w:val="center"/>
          </w:tcPr>
          <w:p w:rsidR="0002198D" w:rsidRDefault="0002198D" w:rsidP="0002198D">
            <w:pPr>
              <w:pStyle w:val="Web"/>
              <w:adjustRightInd w:val="0"/>
              <w:snapToGrid w:val="0"/>
              <w:spacing w:before="0" w:beforeAutospacing="0" w:after="0" w:afterAutospacing="0" w:line="0" w:lineRule="atLeast"/>
              <w:ind w:left="180" w:hangingChars="90" w:hanging="180"/>
              <w:jc w:val="both"/>
              <w:rPr>
                <w:rFonts w:ascii="Verdana" w:hAnsi="新細明體"/>
                <w:sz w:val="20"/>
                <w:szCs w:val="20"/>
              </w:rPr>
            </w:pPr>
            <w:r w:rsidRPr="00782C32">
              <w:rPr>
                <w:rFonts w:ascii="Verdana" w:hAnsi="Verdana"/>
                <w:sz w:val="20"/>
                <w:szCs w:val="20"/>
              </w:rPr>
              <w:t>1.</w:t>
            </w:r>
            <w:r>
              <w:rPr>
                <w:rFonts w:ascii="Verdana" w:hAnsi="Verdana" w:hint="eastAsia"/>
                <w:sz w:val="20"/>
                <w:szCs w:val="20"/>
              </w:rPr>
              <w:t>明白</w:t>
            </w:r>
            <w:r w:rsidRPr="00A75428">
              <w:rPr>
                <w:rFonts w:ascii="Verdana" w:hAnsi="新細明體"/>
                <w:sz w:val="20"/>
                <w:szCs w:val="20"/>
                <w:u w:val="single"/>
              </w:rPr>
              <w:t>桐城派</w:t>
            </w:r>
            <w:r w:rsidRPr="00782C32">
              <w:rPr>
                <w:rFonts w:ascii="Verdana" w:hAnsi="新細明體"/>
                <w:sz w:val="20"/>
                <w:szCs w:val="20"/>
              </w:rPr>
              <w:t>的</w:t>
            </w:r>
            <w:r>
              <w:rPr>
                <w:rFonts w:ascii="Verdana" w:hAnsi="新細明體"/>
                <w:sz w:val="20"/>
                <w:szCs w:val="20"/>
              </w:rPr>
              <w:t>文章風格</w:t>
            </w:r>
            <w:r>
              <w:rPr>
                <w:rFonts w:ascii="Verdana" w:hAnsi="新細明體" w:hint="eastAsia"/>
                <w:sz w:val="20"/>
                <w:szCs w:val="20"/>
              </w:rPr>
              <w:t>，並學習如何賞析</w:t>
            </w:r>
            <w:r w:rsidRPr="00782C32">
              <w:rPr>
                <w:rFonts w:ascii="Verdana" w:hAnsi="新細明體"/>
                <w:sz w:val="20"/>
                <w:szCs w:val="20"/>
              </w:rPr>
              <w:t>。</w:t>
            </w:r>
          </w:p>
          <w:p w:rsidR="0002198D" w:rsidRPr="00782C32" w:rsidRDefault="0002198D" w:rsidP="0002198D">
            <w:pPr>
              <w:pStyle w:val="Web"/>
              <w:adjustRightInd w:val="0"/>
              <w:snapToGrid w:val="0"/>
              <w:spacing w:before="0" w:beforeAutospacing="0" w:after="0" w:afterAutospacing="0" w:line="0" w:lineRule="atLeast"/>
              <w:ind w:left="180" w:hangingChars="90" w:hanging="18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新細明體" w:hint="eastAsia"/>
                <w:sz w:val="20"/>
                <w:szCs w:val="20"/>
              </w:rPr>
              <w:t>2.</w:t>
            </w:r>
            <w:r w:rsidRPr="00782C32">
              <w:rPr>
                <w:rFonts w:ascii="Verdana" w:hAnsi="新細明體"/>
                <w:sz w:val="20"/>
                <w:szCs w:val="20"/>
              </w:rPr>
              <w:t>了解「逸事」類文章的特色。</w:t>
            </w:r>
          </w:p>
          <w:p w:rsidR="0002198D" w:rsidRPr="00782C32" w:rsidRDefault="0002198D" w:rsidP="0002198D">
            <w:pPr>
              <w:pStyle w:val="Web"/>
              <w:adjustRightInd w:val="0"/>
              <w:snapToGrid w:val="0"/>
              <w:spacing w:before="0" w:beforeAutospacing="0" w:after="0" w:afterAutospacing="0" w:line="0" w:lineRule="atLeast"/>
              <w:ind w:left="180" w:hangingChars="90" w:hanging="18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3</w:t>
            </w:r>
            <w:r w:rsidRPr="00782C32">
              <w:rPr>
                <w:rFonts w:ascii="Verdana" w:hAnsi="Verdana"/>
                <w:sz w:val="20"/>
                <w:szCs w:val="20"/>
              </w:rPr>
              <w:t>.</w:t>
            </w:r>
            <w:r w:rsidRPr="00782C32">
              <w:rPr>
                <w:rFonts w:ascii="Verdana" w:hAnsi="新細明體"/>
                <w:sz w:val="20"/>
                <w:szCs w:val="20"/>
              </w:rPr>
              <w:t>認識「烘雲托月」（以賓顯主）的文章作法。</w:t>
            </w:r>
          </w:p>
          <w:p w:rsidR="0002198D" w:rsidRPr="00782C32" w:rsidRDefault="0002198D" w:rsidP="0002198D">
            <w:pPr>
              <w:pStyle w:val="Web"/>
              <w:adjustRightInd w:val="0"/>
              <w:snapToGrid w:val="0"/>
              <w:spacing w:before="0" w:beforeAutospacing="0" w:after="0" w:afterAutospacing="0" w:line="0" w:lineRule="atLeast"/>
              <w:ind w:left="180" w:hangingChars="90" w:hanging="18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4</w:t>
            </w:r>
            <w:r w:rsidRPr="00782C32">
              <w:rPr>
                <w:rFonts w:ascii="Verdana" w:hAnsi="Verdana"/>
                <w:sz w:val="20"/>
                <w:szCs w:val="20"/>
              </w:rPr>
              <w:t>.</w:t>
            </w:r>
            <w:r w:rsidRPr="00782C32">
              <w:rPr>
                <w:rFonts w:ascii="Verdana" w:hAnsi="新細明體"/>
                <w:sz w:val="20"/>
                <w:szCs w:val="20"/>
              </w:rPr>
              <w:t>學習</w:t>
            </w:r>
            <w:r>
              <w:rPr>
                <w:rFonts w:ascii="Verdana" w:hAnsi="新細明體" w:hint="eastAsia"/>
                <w:sz w:val="20"/>
                <w:szCs w:val="20"/>
              </w:rPr>
              <w:t>用細節描寫</w:t>
            </w:r>
            <w:r w:rsidRPr="00782C32">
              <w:rPr>
                <w:rFonts w:ascii="Verdana" w:hAnsi="新細明體"/>
                <w:sz w:val="20"/>
                <w:szCs w:val="20"/>
              </w:rPr>
              <w:t>或兼用人物對話，來彰顯人物特質的寫作手法。</w:t>
            </w:r>
          </w:p>
          <w:p w:rsidR="0002198D" w:rsidRPr="00782C32" w:rsidRDefault="0002198D" w:rsidP="0002198D">
            <w:pPr>
              <w:pStyle w:val="Web"/>
              <w:adjustRightInd w:val="0"/>
              <w:snapToGrid w:val="0"/>
              <w:spacing w:before="0" w:beforeAutospacing="0" w:after="0" w:afterAutospacing="0" w:line="0" w:lineRule="atLeast"/>
              <w:ind w:left="180" w:hangingChars="90" w:hanging="180"/>
              <w:jc w:val="both"/>
              <w:rPr>
                <w:rFonts w:ascii="Verdana" w:hAnsi="Verdana"/>
                <w:sz w:val="20"/>
                <w:szCs w:val="20"/>
              </w:rPr>
            </w:pPr>
            <w:r w:rsidRPr="00782C32">
              <w:rPr>
                <w:rFonts w:ascii="Verdana" w:hAnsi="Verdana"/>
                <w:sz w:val="20"/>
                <w:szCs w:val="20"/>
              </w:rPr>
              <w:t>5.</w:t>
            </w:r>
            <w:r w:rsidRPr="00782C32">
              <w:rPr>
                <w:rFonts w:ascii="Verdana" w:hAnsi="新細明體"/>
                <w:sz w:val="20"/>
                <w:szCs w:val="20"/>
              </w:rPr>
              <w:t>體會</w:t>
            </w:r>
            <w:r w:rsidRPr="00A75428">
              <w:rPr>
                <w:rFonts w:ascii="Verdana" w:hAnsi="新細明體"/>
                <w:sz w:val="20"/>
                <w:szCs w:val="20"/>
                <w:u w:val="single"/>
              </w:rPr>
              <w:t>左光斗</w:t>
            </w:r>
            <w:r w:rsidRPr="00782C32">
              <w:rPr>
                <w:rFonts w:ascii="Verdana" w:hAnsi="新細明體"/>
                <w:sz w:val="20"/>
                <w:szCs w:val="20"/>
              </w:rPr>
              <w:t>識才愛才的</w:t>
            </w:r>
            <w:r>
              <w:rPr>
                <w:rFonts w:ascii="Verdana" w:hAnsi="新細明體" w:hint="eastAsia"/>
                <w:sz w:val="20"/>
                <w:szCs w:val="20"/>
              </w:rPr>
              <w:t>言行，及其</w:t>
            </w:r>
            <w:r w:rsidRPr="00782C32">
              <w:rPr>
                <w:rFonts w:ascii="Verdana" w:hAnsi="新細明體"/>
                <w:sz w:val="20"/>
                <w:szCs w:val="20"/>
              </w:rPr>
              <w:t>剛毅不屈的精神，</w:t>
            </w:r>
            <w:r>
              <w:rPr>
                <w:rFonts w:ascii="Verdana" w:hAnsi="新細明體" w:hint="eastAsia"/>
                <w:sz w:val="20"/>
                <w:szCs w:val="20"/>
              </w:rPr>
              <w:t>並體會</w:t>
            </w:r>
            <w:r w:rsidRPr="00A75428">
              <w:rPr>
                <w:rFonts w:ascii="Verdana" w:hAnsi="新細明體"/>
                <w:sz w:val="20"/>
                <w:szCs w:val="20"/>
                <w:u w:val="single"/>
              </w:rPr>
              <w:t>左</w:t>
            </w:r>
            <w:r w:rsidRPr="00A75428">
              <w:rPr>
                <w:rFonts w:ascii="Verdana" w:hAnsi="新細明體" w:hint="eastAsia"/>
                <w:sz w:val="20"/>
                <w:szCs w:val="20"/>
                <w:u w:val="single"/>
              </w:rPr>
              <w:t>光斗</w:t>
            </w:r>
            <w:r w:rsidRPr="00782C32">
              <w:rPr>
                <w:rFonts w:ascii="Verdana" w:hAnsi="新細明體"/>
                <w:sz w:val="20"/>
                <w:szCs w:val="20"/>
              </w:rPr>
              <w:t>、</w:t>
            </w:r>
            <w:r w:rsidRPr="00A75428">
              <w:rPr>
                <w:rFonts w:ascii="Verdana" w:hAnsi="新細明體"/>
                <w:sz w:val="20"/>
                <w:szCs w:val="20"/>
                <w:u w:val="single"/>
              </w:rPr>
              <w:t>史</w:t>
            </w:r>
            <w:r w:rsidRPr="00A75428">
              <w:rPr>
                <w:rFonts w:ascii="Verdana" w:hAnsi="新細明體" w:hint="eastAsia"/>
                <w:sz w:val="20"/>
                <w:szCs w:val="20"/>
                <w:u w:val="single"/>
              </w:rPr>
              <w:t>可法</w:t>
            </w:r>
            <w:r w:rsidRPr="00782C32">
              <w:rPr>
                <w:rFonts w:ascii="Verdana" w:hAnsi="新細明體"/>
                <w:sz w:val="20"/>
                <w:szCs w:val="20"/>
              </w:rPr>
              <w:t>師生之間的珍貴情誼。</w:t>
            </w:r>
          </w:p>
        </w:tc>
        <w:tc>
          <w:tcPr>
            <w:tcW w:w="1385" w:type="dxa"/>
            <w:vAlign w:val="center"/>
          </w:tcPr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C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社會參與</w:t>
            </w:r>
          </w:p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C1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道德實踐與公民意願</w:t>
            </w:r>
          </w:p>
        </w:tc>
        <w:tc>
          <w:tcPr>
            <w:tcW w:w="1134" w:type="dxa"/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閱讀素養教育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生命教育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人權教育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新細明體" w:cs="Arial Unicode MS" w:hint="eastAsia"/>
                <w:sz w:val="20"/>
                <w:szCs w:val="20"/>
              </w:rPr>
              <w:t>法治教育</w:t>
            </w:r>
          </w:p>
        </w:tc>
        <w:tc>
          <w:tcPr>
            <w:tcW w:w="1195" w:type="dxa"/>
            <w:vAlign w:val="center"/>
          </w:tcPr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</w:p>
        </w:tc>
      </w:tr>
      <w:tr w:rsidR="0002198D" w:rsidRPr="007A1DDB" w:rsidTr="0002198D">
        <w:trPr>
          <w:cantSplit/>
          <w:trHeight w:val="516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16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12</w:t>
            </w:r>
            <w:r>
              <w:rPr>
                <w:rFonts w:ascii="標楷體" w:eastAsia="標楷體" w:hAnsi="標楷體"/>
                <w:spacing w:val="4"/>
              </w:rPr>
              <w:t>13</w:t>
            </w:r>
            <w:r>
              <w:rPr>
                <w:rFonts w:ascii="標楷體" w:eastAsia="標楷體" w:hAnsi="標楷體" w:hint="eastAsia"/>
                <w:spacing w:val="4"/>
              </w:rPr>
              <w:t>-12</w:t>
            </w:r>
            <w:r>
              <w:rPr>
                <w:rFonts w:ascii="標楷體" w:eastAsia="標楷體" w:hAnsi="標楷體"/>
                <w:spacing w:val="4"/>
              </w:rPr>
              <w:t>19</w:t>
            </w:r>
          </w:p>
        </w:tc>
        <w:tc>
          <w:tcPr>
            <w:tcW w:w="1755" w:type="dxa"/>
            <w:vAlign w:val="center"/>
          </w:tcPr>
          <w:p w:rsidR="0002198D" w:rsidRPr="00995937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新細明體" w:cs="細明體"/>
                <w:sz w:val="20"/>
                <w:szCs w:val="20"/>
              </w:rPr>
              <w:t>第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十一</w:t>
            </w:r>
            <w:r w:rsidRPr="00995937">
              <w:rPr>
                <w:rFonts w:ascii="Verdana" w:hAnsi="新細明體" w:cs="細明體"/>
                <w:sz w:val="20"/>
                <w:szCs w:val="20"/>
              </w:rPr>
              <w:t>課</w:t>
            </w:r>
            <w:r w:rsidRPr="00995937">
              <w:rPr>
                <w:rFonts w:ascii="Verdana" w:hAnsi="Verdana" w:cs="細明體"/>
                <w:sz w:val="20"/>
                <w:szCs w:val="20"/>
              </w:rPr>
              <w:t xml:space="preserve">  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高尾山紀事</w:t>
            </w:r>
          </w:p>
        </w:tc>
        <w:tc>
          <w:tcPr>
            <w:tcW w:w="2039" w:type="dxa"/>
            <w:vAlign w:val="center"/>
          </w:tcPr>
          <w:p w:rsidR="0002198D" w:rsidRPr="00C2034E" w:rsidRDefault="0002198D" w:rsidP="0002198D">
            <w:pPr>
              <w:spacing w:line="0" w:lineRule="atLeast"/>
              <w:jc w:val="center"/>
              <w:rPr>
                <w:rFonts w:ascii="新細明體" w:hAnsi="新細明體" w:cs="Arial Unicode MS"/>
                <w:sz w:val="20"/>
                <w:szCs w:val="20"/>
              </w:rPr>
            </w:pPr>
            <w:r w:rsidRPr="00C2034E">
              <w:rPr>
                <w:rFonts w:ascii="新細明體" w:hAnsi="新細明體" w:cs="Arial Unicode MS"/>
                <w:sz w:val="20"/>
                <w:szCs w:val="20"/>
              </w:rPr>
              <w:t>現代散文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新細明體" w:hAnsi="新細明體" w:cs="Arial Unicode MS"/>
                <w:sz w:val="20"/>
                <w:szCs w:val="20"/>
              </w:rPr>
            </w:pPr>
            <w:r w:rsidRPr="00C2034E">
              <w:rPr>
                <w:rFonts w:ascii="新細明體" w:hAnsi="新細明體" w:cs="Arial Unicode MS"/>
                <w:sz w:val="20"/>
                <w:szCs w:val="20"/>
              </w:rPr>
              <w:t>名家名篇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新細明體" w:hAnsi="新細明體" w:cs="Arial Unicode MS"/>
                <w:sz w:val="20"/>
                <w:szCs w:val="20"/>
              </w:rPr>
            </w:pPr>
            <w:r>
              <w:rPr>
                <w:rFonts w:ascii="新細明體" w:hAnsi="新細明體" w:cs="Arial Unicode MS" w:hint="eastAsia"/>
                <w:sz w:val="20"/>
                <w:szCs w:val="20"/>
              </w:rPr>
              <w:t>旅行文學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新細明體" w:hAnsi="新細明體" w:cs="Arial Unicode MS" w:hint="eastAsia"/>
                <w:sz w:val="20"/>
                <w:szCs w:val="20"/>
              </w:rPr>
              <w:t>跨領域議題</w:t>
            </w:r>
          </w:p>
        </w:tc>
        <w:tc>
          <w:tcPr>
            <w:tcW w:w="4990" w:type="dxa"/>
            <w:gridSpan w:val="4"/>
            <w:vAlign w:val="center"/>
          </w:tcPr>
          <w:p w:rsidR="0002198D" w:rsidRPr="006E3219" w:rsidRDefault="0002198D" w:rsidP="0002198D">
            <w:pPr>
              <w:pStyle w:val="Web"/>
              <w:adjustRightInd w:val="0"/>
              <w:snapToGrid w:val="0"/>
              <w:spacing w:before="0" w:beforeAutospacing="0" w:after="0" w:afterAutospacing="0" w:line="0" w:lineRule="atLeast"/>
              <w:jc w:val="both"/>
              <w:rPr>
                <w:rFonts w:hAnsi="新細明體"/>
                <w:sz w:val="20"/>
                <w:szCs w:val="20"/>
              </w:rPr>
            </w:pPr>
            <w:r w:rsidRPr="006E3219">
              <w:rPr>
                <w:rFonts w:hAnsi="新細明體" w:cs="HLA01" w:hint="eastAsia"/>
                <w:sz w:val="20"/>
                <w:szCs w:val="20"/>
              </w:rPr>
              <w:t>1.認識</w:t>
            </w:r>
            <w:r w:rsidRPr="006E3219">
              <w:rPr>
                <w:rFonts w:hAnsi="新細明體" w:hint="eastAsia"/>
                <w:sz w:val="20"/>
                <w:szCs w:val="20"/>
              </w:rPr>
              <w:t>旅行文學。</w:t>
            </w:r>
          </w:p>
          <w:p w:rsidR="0002198D" w:rsidRPr="006E3219" w:rsidRDefault="0002198D" w:rsidP="0002198D">
            <w:pPr>
              <w:pStyle w:val="Web"/>
              <w:adjustRightInd w:val="0"/>
              <w:snapToGrid w:val="0"/>
              <w:spacing w:before="0" w:beforeAutospacing="0" w:after="0" w:afterAutospacing="0" w:line="0" w:lineRule="atLeast"/>
              <w:jc w:val="both"/>
              <w:rPr>
                <w:rFonts w:hAnsi="新細明體"/>
                <w:sz w:val="20"/>
                <w:szCs w:val="20"/>
              </w:rPr>
            </w:pPr>
            <w:r w:rsidRPr="006E3219">
              <w:rPr>
                <w:rFonts w:hAnsi="新細明體" w:hint="eastAsia"/>
                <w:sz w:val="20"/>
                <w:szCs w:val="20"/>
              </w:rPr>
              <w:t>2.認識王盛弘的散文寫作風格與文學成就。</w:t>
            </w:r>
          </w:p>
          <w:p w:rsidR="0002198D" w:rsidRPr="006E3219" w:rsidRDefault="0002198D" w:rsidP="0002198D">
            <w:pPr>
              <w:pStyle w:val="Web"/>
              <w:adjustRightInd w:val="0"/>
              <w:snapToGrid w:val="0"/>
              <w:spacing w:before="0" w:beforeAutospacing="0" w:after="0" w:afterAutospacing="0" w:line="0" w:lineRule="atLeast"/>
              <w:jc w:val="both"/>
              <w:rPr>
                <w:rFonts w:hAnsi="新細明體"/>
                <w:sz w:val="20"/>
                <w:szCs w:val="20"/>
              </w:rPr>
            </w:pPr>
            <w:r w:rsidRPr="006E3219">
              <w:rPr>
                <w:rFonts w:hAnsi="新細明體"/>
                <w:sz w:val="20"/>
                <w:szCs w:val="20"/>
              </w:rPr>
              <w:t>3.</w:t>
            </w:r>
            <w:r w:rsidRPr="006E3219">
              <w:rPr>
                <w:rFonts w:hAnsi="新細明體" w:hint="eastAsia"/>
                <w:sz w:val="20"/>
                <w:szCs w:val="20"/>
              </w:rPr>
              <w:t>學習藉由多元文化，融合歷史知識、抒情想像、文學技巧，體現散</w:t>
            </w:r>
          </w:p>
          <w:p w:rsidR="0002198D" w:rsidRPr="006E3219" w:rsidRDefault="0002198D" w:rsidP="0002198D">
            <w:pPr>
              <w:pStyle w:val="Web"/>
              <w:adjustRightInd w:val="0"/>
              <w:snapToGrid w:val="0"/>
              <w:spacing w:before="0" w:beforeAutospacing="0" w:after="0" w:afterAutospacing="0" w:line="0" w:lineRule="atLeast"/>
              <w:ind w:firstLineChars="100" w:firstLine="200"/>
              <w:jc w:val="both"/>
              <w:rPr>
                <w:rFonts w:hAnsi="新細明體"/>
                <w:sz w:val="20"/>
                <w:szCs w:val="20"/>
              </w:rPr>
            </w:pPr>
            <w:r w:rsidRPr="006E3219">
              <w:rPr>
                <w:rFonts w:hAnsi="新細明體" w:hint="eastAsia"/>
                <w:sz w:val="20"/>
                <w:szCs w:val="20"/>
              </w:rPr>
              <w:t>文美學。</w:t>
            </w:r>
          </w:p>
          <w:p w:rsidR="0002198D" w:rsidRPr="006E3219" w:rsidRDefault="0002198D" w:rsidP="0002198D">
            <w:pPr>
              <w:pStyle w:val="Web"/>
              <w:adjustRightInd w:val="0"/>
              <w:snapToGrid w:val="0"/>
              <w:spacing w:before="0" w:beforeAutospacing="0" w:after="0" w:afterAutospacing="0" w:line="0" w:lineRule="atLeast"/>
              <w:jc w:val="both"/>
              <w:rPr>
                <w:rFonts w:hAnsi="新細明體"/>
                <w:sz w:val="20"/>
                <w:szCs w:val="20"/>
              </w:rPr>
            </w:pPr>
            <w:r w:rsidRPr="006E3219">
              <w:rPr>
                <w:rFonts w:hAnsi="新細明體"/>
                <w:sz w:val="20"/>
                <w:szCs w:val="20"/>
              </w:rPr>
              <w:t>4.</w:t>
            </w:r>
            <w:r w:rsidRPr="006E3219">
              <w:rPr>
                <w:rFonts w:hAnsi="新細明體" w:hint="eastAsia"/>
                <w:sz w:val="20"/>
                <w:szCs w:val="20"/>
              </w:rPr>
              <w:t>反思都市文明發展與森林保育的平衡議題。</w:t>
            </w:r>
          </w:p>
        </w:tc>
        <w:tc>
          <w:tcPr>
            <w:tcW w:w="1385" w:type="dxa"/>
            <w:vAlign w:val="center"/>
          </w:tcPr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B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溝通互動</w:t>
            </w:r>
          </w:p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B3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藝術涵養與美感素養</w:t>
            </w:r>
          </w:p>
        </w:tc>
        <w:tc>
          <w:tcPr>
            <w:tcW w:w="1134" w:type="dxa"/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閱讀素養教育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戶外教育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國際教育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多元文化教育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環境教育</w:t>
            </w:r>
          </w:p>
        </w:tc>
        <w:tc>
          <w:tcPr>
            <w:tcW w:w="1195" w:type="dxa"/>
            <w:vAlign w:val="center"/>
          </w:tcPr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</w:p>
        </w:tc>
      </w:tr>
      <w:tr w:rsidR="0002198D" w:rsidRPr="007A1DDB" w:rsidTr="0002198D">
        <w:trPr>
          <w:cantSplit/>
          <w:trHeight w:val="516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17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12</w:t>
            </w:r>
            <w:r>
              <w:rPr>
                <w:rFonts w:ascii="標楷體" w:eastAsia="標楷體" w:hAnsi="標楷體"/>
                <w:spacing w:val="4"/>
              </w:rPr>
              <w:t>20</w:t>
            </w:r>
            <w:r>
              <w:rPr>
                <w:rFonts w:ascii="標楷體" w:eastAsia="標楷體" w:hAnsi="標楷體" w:hint="eastAsia"/>
                <w:spacing w:val="4"/>
              </w:rPr>
              <w:t>-12</w:t>
            </w:r>
            <w:r>
              <w:rPr>
                <w:rFonts w:ascii="標楷體" w:eastAsia="標楷體" w:hAnsi="標楷體"/>
                <w:spacing w:val="4"/>
              </w:rPr>
              <w:t>26</w:t>
            </w:r>
          </w:p>
        </w:tc>
        <w:tc>
          <w:tcPr>
            <w:tcW w:w="1755" w:type="dxa"/>
            <w:vAlign w:val="center"/>
          </w:tcPr>
          <w:p w:rsidR="0002198D" w:rsidRDefault="0002198D" w:rsidP="0002198D">
            <w:pPr>
              <w:spacing w:line="0" w:lineRule="atLeast"/>
              <w:jc w:val="both"/>
              <w:rPr>
                <w:rFonts w:ascii="Verdana" w:hAnsi="新細明體" w:cs="細明體"/>
                <w:sz w:val="20"/>
                <w:szCs w:val="20"/>
              </w:rPr>
            </w:pPr>
            <w:r>
              <w:rPr>
                <w:rFonts w:ascii="Verdana" w:hAnsi="新細明體" w:cs="細明體" w:hint="eastAsia"/>
                <w:sz w:val="20"/>
                <w:szCs w:val="20"/>
              </w:rPr>
              <w:t>中華文化基本教材</w:t>
            </w:r>
          </w:p>
          <w:p w:rsidR="0002198D" w:rsidRDefault="0002198D" w:rsidP="0002198D">
            <w:pPr>
              <w:spacing w:line="0" w:lineRule="atLeast"/>
              <w:jc w:val="both"/>
              <w:rPr>
                <w:rFonts w:ascii="Verdana" w:hAnsi="新細明體" w:cs="細明體"/>
                <w:sz w:val="20"/>
                <w:szCs w:val="20"/>
              </w:rPr>
            </w:pPr>
            <w:r>
              <w:rPr>
                <w:rFonts w:ascii="Verdana" w:hAnsi="新細明體" w:cs="細明體" w:hint="eastAsia"/>
                <w:sz w:val="20"/>
                <w:szCs w:val="20"/>
              </w:rPr>
              <w:t>第一課</w:t>
            </w:r>
          </w:p>
          <w:p w:rsidR="0002198D" w:rsidRPr="00167852" w:rsidRDefault="0002198D" w:rsidP="0002198D">
            <w:pPr>
              <w:spacing w:line="0" w:lineRule="atLeast"/>
              <w:jc w:val="both"/>
              <w:rPr>
                <w:rFonts w:ascii="Verdana" w:hAnsi="新細明體" w:cs="細明體"/>
                <w:sz w:val="20"/>
                <w:szCs w:val="20"/>
              </w:rPr>
            </w:pPr>
            <w:r>
              <w:rPr>
                <w:rFonts w:ascii="Verdana" w:hAnsi="新細明體" w:cs="細明體" w:hint="eastAsia"/>
                <w:sz w:val="20"/>
                <w:szCs w:val="20"/>
              </w:rPr>
              <w:t>論語選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(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二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 xml:space="preserve">)  </w:t>
            </w:r>
            <w:r>
              <w:rPr>
                <w:rFonts w:ascii="Verdana" w:hAnsi="新細明體" w:cs="細明體" w:hint="eastAsia"/>
                <w:sz w:val="20"/>
                <w:szCs w:val="20"/>
              </w:rPr>
              <w:t>品德與修養</w:t>
            </w:r>
          </w:p>
        </w:tc>
        <w:tc>
          <w:tcPr>
            <w:tcW w:w="2039" w:type="dxa"/>
            <w:vAlign w:val="center"/>
          </w:tcPr>
          <w:p w:rsidR="0002198D" w:rsidRPr="00995937" w:rsidRDefault="0002198D" w:rsidP="0002198D">
            <w:p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995937">
              <w:rPr>
                <w:rFonts w:ascii="Verdana" w:hAnsi="新細明體" w:cs="細明體"/>
                <w:sz w:val="20"/>
                <w:szCs w:val="20"/>
              </w:rPr>
              <w:t>文化經典教材──</w:t>
            </w:r>
            <w:r w:rsidRPr="00A75428">
              <w:rPr>
                <w:rFonts w:ascii="Verdana" w:hAnsi="新細明體" w:cs="細明體"/>
                <w:sz w:val="20"/>
                <w:szCs w:val="20"/>
                <w:u w:val="wave"/>
              </w:rPr>
              <w:t>論語</w:t>
            </w:r>
          </w:p>
        </w:tc>
        <w:tc>
          <w:tcPr>
            <w:tcW w:w="4990" w:type="dxa"/>
            <w:gridSpan w:val="4"/>
            <w:vAlign w:val="center"/>
          </w:tcPr>
          <w:p w:rsidR="0002198D" w:rsidRPr="006E3219" w:rsidRDefault="0002198D" w:rsidP="0002198D">
            <w:pPr>
              <w:spacing w:line="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6E3219">
              <w:rPr>
                <w:rFonts w:ascii="新細明體" w:hAnsi="新細明體"/>
                <w:sz w:val="20"/>
                <w:szCs w:val="20"/>
              </w:rPr>
              <w:t>1.認識</w:t>
            </w:r>
            <w:r w:rsidRPr="006E3219">
              <w:rPr>
                <w:rFonts w:ascii="新細明體" w:hAnsi="新細明體"/>
                <w:sz w:val="20"/>
                <w:szCs w:val="20"/>
                <w:u w:val="wave"/>
              </w:rPr>
              <w:t>論語</w:t>
            </w:r>
            <w:r w:rsidRPr="006E3219">
              <w:rPr>
                <w:rFonts w:ascii="新細明體" w:hAnsi="新細明體"/>
                <w:sz w:val="20"/>
                <w:szCs w:val="20"/>
              </w:rPr>
              <w:t>的淵源、形式與價值。</w:t>
            </w:r>
          </w:p>
          <w:p w:rsidR="0002198D" w:rsidRPr="006E3219" w:rsidRDefault="0002198D" w:rsidP="0002198D">
            <w:pPr>
              <w:spacing w:line="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6E3219">
              <w:rPr>
                <w:rFonts w:ascii="新細明體" w:hAnsi="新細明體"/>
                <w:sz w:val="20"/>
                <w:szCs w:val="20"/>
              </w:rPr>
              <w:t>2.了解</w:t>
            </w:r>
            <w:r w:rsidRPr="006E3219">
              <w:rPr>
                <w:rFonts w:ascii="新細明體" w:hAnsi="新細明體"/>
                <w:sz w:val="20"/>
                <w:szCs w:val="20"/>
                <w:u w:val="single"/>
              </w:rPr>
              <w:t>孔子</w:t>
            </w:r>
            <w:r w:rsidRPr="006E3219">
              <w:rPr>
                <w:rFonts w:ascii="新細明體" w:hAnsi="新細明體"/>
                <w:sz w:val="20"/>
                <w:szCs w:val="20"/>
              </w:rPr>
              <w:t>學說的大要及其貢獻。</w:t>
            </w:r>
          </w:p>
          <w:p w:rsidR="0002198D" w:rsidRPr="006E3219" w:rsidRDefault="0002198D" w:rsidP="0002198D">
            <w:pPr>
              <w:spacing w:line="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6E3219">
              <w:rPr>
                <w:rFonts w:ascii="新細明體" w:hAnsi="新細明體"/>
                <w:sz w:val="20"/>
                <w:szCs w:val="20"/>
              </w:rPr>
              <w:t>3.認識</w:t>
            </w:r>
            <w:r w:rsidRPr="006E3219">
              <w:rPr>
                <w:rFonts w:ascii="新細明體" w:hAnsi="新細明體" w:hint="eastAsia"/>
                <w:sz w:val="20"/>
                <w:szCs w:val="20"/>
                <w:u w:val="single"/>
              </w:rPr>
              <w:t>孔</w:t>
            </w:r>
            <w:r w:rsidRPr="006E3219">
              <w:rPr>
                <w:rFonts w:ascii="新細明體" w:hAnsi="新細明體"/>
                <w:sz w:val="20"/>
                <w:szCs w:val="20"/>
              </w:rPr>
              <w:t>門寓教育於生活的學習方式。</w:t>
            </w:r>
          </w:p>
          <w:p w:rsidR="0002198D" w:rsidRPr="006E3219" w:rsidRDefault="0002198D" w:rsidP="0002198D">
            <w:pPr>
              <w:spacing w:line="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6E3219">
              <w:rPr>
                <w:rFonts w:ascii="新細明體" w:hAnsi="新細明體"/>
                <w:sz w:val="20"/>
                <w:szCs w:val="20"/>
              </w:rPr>
              <w:t>4.熟悉</w:t>
            </w:r>
            <w:r w:rsidRPr="006E3219">
              <w:rPr>
                <w:rFonts w:ascii="新細明體" w:hAnsi="新細明體"/>
                <w:sz w:val="20"/>
                <w:szCs w:val="20"/>
                <w:u w:val="single"/>
              </w:rPr>
              <w:t>孔</w:t>
            </w:r>
            <w:r w:rsidRPr="006E3219">
              <w:rPr>
                <w:rFonts w:ascii="新細明體" w:hAnsi="新細明體"/>
                <w:sz w:val="20"/>
                <w:szCs w:val="20"/>
              </w:rPr>
              <w:t>門弟子的志向與專長。</w:t>
            </w:r>
          </w:p>
          <w:p w:rsidR="0002198D" w:rsidRPr="006E3219" w:rsidRDefault="0002198D" w:rsidP="0002198D">
            <w:pPr>
              <w:spacing w:line="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6E3219">
              <w:rPr>
                <w:rFonts w:ascii="新細明體" w:hAnsi="新細明體"/>
                <w:sz w:val="20"/>
                <w:szCs w:val="20"/>
              </w:rPr>
              <w:t>5.學習如何在記</w:t>
            </w:r>
            <w:r w:rsidRPr="006E3219">
              <w:rPr>
                <w:rFonts w:ascii="新細明體" w:hAnsi="新細明體" w:hint="eastAsia"/>
                <w:sz w:val="20"/>
                <w:szCs w:val="20"/>
              </w:rPr>
              <w:t>敘</w:t>
            </w:r>
            <w:r w:rsidRPr="006E3219">
              <w:rPr>
                <w:rFonts w:ascii="新細明體" w:hAnsi="新細明體"/>
                <w:sz w:val="20"/>
                <w:szCs w:val="20"/>
              </w:rPr>
              <w:t>文中安排人物對話與描繪人物性格。</w:t>
            </w:r>
          </w:p>
          <w:p w:rsidR="0002198D" w:rsidRPr="006E3219" w:rsidRDefault="0002198D" w:rsidP="0002198D">
            <w:pPr>
              <w:spacing w:line="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6E3219">
              <w:rPr>
                <w:rFonts w:ascii="新細明體" w:hAnsi="新細明體"/>
                <w:sz w:val="20"/>
                <w:szCs w:val="20"/>
              </w:rPr>
              <w:t>6.培養表達個人理念或想法的能力。</w:t>
            </w:r>
          </w:p>
          <w:p w:rsidR="0002198D" w:rsidRPr="006E3219" w:rsidRDefault="0002198D" w:rsidP="0002198D">
            <w:pPr>
              <w:spacing w:line="0" w:lineRule="atLeast"/>
              <w:ind w:left="200" w:hangingChars="100" w:hanging="200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6E3219">
              <w:rPr>
                <w:rFonts w:ascii="新細明體" w:hAnsi="新細明體"/>
                <w:sz w:val="20"/>
                <w:szCs w:val="20"/>
              </w:rPr>
              <w:t>7.體會</w:t>
            </w:r>
            <w:r w:rsidRPr="006E3219">
              <w:rPr>
                <w:rFonts w:ascii="新細明體" w:hAnsi="新細明體"/>
                <w:sz w:val="20"/>
                <w:szCs w:val="20"/>
                <w:u w:val="single"/>
              </w:rPr>
              <w:t>儒家</w:t>
            </w:r>
            <w:r w:rsidRPr="006E3219">
              <w:rPr>
                <w:rFonts w:ascii="新細明體" w:hAnsi="新細明體"/>
                <w:sz w:val="20"/>
                <w:szCs w:val="20"/>
              </w:rPr>
              <w:t>「鳶飛魚躍」的聖人境界、「治國以禮」的淑世態度與循循善誘的教育精神。</w:t>
            </w:r>
          </w:p>
        </w:tc>
        <w:tc>
          <w:tcPr>
            <w:tcW w:w="1385" w:type="dxa"/>
            <w:vAlign w:val="center"/>
          </w:tcPr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C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社會參與</w:t>
            </w:r>
          </w:p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6A1462">
              <w:rPr>
                <w:rFonts w:ascii="Verdana" w:hAnsi="Verdana" w:cs="Arial Unicode MS"/>
                <w:sz w:val="20"/>
                <w:szCs w:val="20"/>
              </w:rPr>
              <w:t xml:space="preserve">C1 </w:t>
            </w:r>
            <w:r w:rsidRPr="006A1462">
              <w:rPr>
                <w:rFonts w:ascii="Verdana" w:hAnsi="Verdana" w:cs="Arial Unicode MS" w:hint="eastAsia"/>
                <w:sz w:val="20"/>
                <w:szCs w:val="20"/>
              </w:rPr>
              <w:t>道德實踐與公民意願</w:t>
            </w:r>
          </w:p>
        </w:tc>
        <w:tc>
          <w:tcPr>
            <w:tcW w:w="1134" w:type="dxa"/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閱讀素養教育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995937">
              <w:rPr>
                <w:rFonts w:ascii="Verdana" w:hAnsi="新細明體" w:cs="Arial Unicode MS"/>
                <w:sz w:val="20"/>
                <w:szCs w:val="20"/>
              </w:rPr>
              <w:t>生命教育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995937">
              <w:rPr>
                <w:rFonts w:ascii="Verdana" w:hAnsi="新細明體" w:cs="Arial Unicode MS"/>
                <w:sz w:val="20"/>
                <w:szCs w:val="20"/>
              </w:rPr>
              <w:t>多元文化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新細明體" w:cs="Arial Unicode MS" w:hint="eastAsia"/>
                <w:sz w:val="20"/>
                <w:szCs w:val="20"/>
              </w:rPr>
              <w:t>品德教育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 w:rsidRPr="00995937">
              <w:rPr>
                <w:rFonts w:ascii="Verdana" w:hAnsi="新細明體" w:cs="Arial Unicode MS"/>
                <w:sz w:val="20"/>
                <w:szCs w:val="20"/>
              </w:rPr>
              <w:t>生涯發展</w:t>
            </w:r>
          </w:p>
        </w:tc>
        <w:tc>
          <w:tcPr>
            <w:tcW w:w="1195" w:type="dxa"/>
            <w:vAlign w:val="center"/>
          </w:tcPr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4"/>
                <w:sz w:val="20"/>
                <w:szCs w:val="20"/>
              </w:rPr>
              <w:t>12/22冬至</w:t>
            </w:r>
          </w:p>
        </w:tc>
      </w:tr>
      <w:tr w:rsidR="0002198D" w:rsidRPr="007A1DDB" w:rsidTr="0002198D">
        <w:trPr>
          <w:cantSplit/>
          <w:trHeight w:val="516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lastRenderedPageBreak/>
              <w:t>18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12</w:t>
            </w:r>
            <w:r>
              <w:rPr>
                <w:rFonts w:ascii="標楷體" w:eastAsia="標楷體" w:hAnsi="標楷體"/>
                <w:spacing w:val="4"/>
              </w:rPr>
              <w:t>27</w:t>
            </w:r>
            <w:r>
              <w:rPr>
                <w:rFonts w:ascii="標楷體" w:eastAsia="標楷體" w:hAnsi="標楷體" w:hint="eastAsia"/>
                <w:spacing w:val="4"/>
              </w:rPr>
              <w:t>-</w:t>
            </w:r>
            <w:r>
              <w:rPr>
                <w:rFonts w:ascii="標楷體" w:eastAsia="標楷體" w:hAnsi="標楷體"/>
                <w:spacing w:val="4"/>
              </w:rPr>
              <w:t>0102</w:t>
            </w:r>
          </w:p>
        </w:tc>
        <w:tc>
          <w:tcPr>
            <w:tcW w:w="1755" w:type="dxa"/>
            <w:vAlign w:val="center"/>
          </w:tcPr>
          <w:p w:rsidR="0002198D" w:rsidRPr="006E3219" w:rsidRDefault="0002198D" w:rsidP="0002198D">
            <w:pPr>
              <w:spacing w:line="0" w:lineRule="atLeast"/>
              <w:jc w:val="both"/>
              <w:rPr>
                <w:rFonts w:ascii="新細明體" w:hAnsi="新細明體" w:cs="細明體"/>
                <w:sz w:val="20"/>
                <w:szCs w:val="20"/>
              </w:rPr>
            </w:pPr>
            <w:r w:rsidRPr="006E3219">
              <w:rPr>
                <w:rFonts w:ascii="新細明體" w:hAnsi="新細明體" w:cs="細明體" w:hint="eastAsia"/>
                <w:sz w:val="20"/>
                <w:szCs w:val="20"/>
              </w:rPr>
              <w:t>中華文化基本教材</w:t>
            </w:r>
          </w:p>
          <w:p w:rsidR="0002198D" w:rsidRPr="006E3219" w:rsidRDefault="0002198D" w:rsidP="0002198D">
            <w:pPr>
              <w:spacing w:line="0" w:lineRule="atLeast"/>
              <w:jc w:val="both"/>
              <w:rPr>
                <w:rFonts w:ascii="新細明體" w:hAnsi="新細明體" w:cs="細明體"/>
                <w:sz w:val="20"/>
                <w:szCs w:val="20"/>
              </w:rPr>
            </w:pPr>
            <w:r w:rsidRPr="006E3219">
              <w:rPr>
                <w:rFonts w:ascii="新細明體" w:hAnsi="新細明體" w:cs="細明體" w:hint="eastAsia"/>
                <w:sz w:val="20"/>
                <w:szCs w:val="20"/>
              </w:rPr>
              <w:t>第二課  韓非子選</w:t>
            </w:r>
          </w:p>
          <w:p w:rsidR="0002198D" w:rsidRDefault="0002198D" w:rsidP="0002198D">
            <w:pPr>
              <w:numPr>
                <w:ilvl w:val="0"/>
                <w:numId w:val="2"/>
              </w:numPr>
              <w:spacing w:line="0" w:lineRule="atLeast"/>
              <w:jc w:val="both"/>
              <w:rPr>
                <w:rFonts w:ascii="新細明體" w:hAnsi="新細明體" w:cs="細明體"/>
                <w:sz w:val="20"/>
                <w:szCs w:val="20"/>
              </w:rPr>
            </w:pPr>
            <w:r w:rsidRPr="006E3219">
              <w:rPr>
                <w:rFonts w:ascii="新細明體" w:hAnsi="新細明體" w:cs="細明體" w:hint="eastAsia"/>
                <w:sz w:val="20"/>
                <w:szCs w:val="20"/>
              </w:rPr>
              <w:t xml:space="preserve"> 棘刺刻猴</w:t>
            </w:r>
          </w:p>
          <w:p w:rsidR="0002198D" w:rsidRPr="0011629A" w:rsidRDefault="0002198D" w:rsidP="0002198D">
            <w:pPr>
              <w:jc w:val="both"/>
              <w:rPr>
                <w:rFonts w:ascii="標楷體" w:eastAsia="標楷體" w:hAnsi="標楷體"/>
                <w:spacing w:val="4"/>
              </w:rPr>
            </w:pPr>
            <w:r>
              <w:rPr>
                <w:rFonts w:ascii="新細明體" w:hAnsi="新細明體" w:cs="細明體" w:hint="eastAsia"/>
                <w:sz w:val="20"/>
                <w:szCs w:val="20"/>
              </w:rPr>
              <w:t>(二)</w:t>
            </w:r>
            <w:r w:rsidRPr="006E3219">
              <w:rPr>
                <w:rFonts w:ascii="新細明體" w:hAnsi="新細明體" w:cs="細明體" w:hint="eastAsia"/>
                <w:sz w:val="20"/>
                <w:szCs w:val="20"/>
              </w:rPr>
              <w:t xml:space="preserve"> 猛狗社鼠</w:t>
            </w:r>
          </w:p>
        </w:tc>
        <w:tc>
          <w:tcPr>
            <w:tcW w:w="2039" w:type="dxa"/>
            <w:vAlign w:val="center"/>
          </w:tcPr>
          <w:p w:rsidR="0002198D" w:rsidRPr="006E3219" w:rsidRDefault="0002198D" w:rsidP="0002198D">
            <w:pPr>
              <w:spacing w:line="0" w:lineRule="atLeas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6E3219">
              <w:rPr>
                <w:rFonts w:ascii="新細明體" w:hAnsi="新細明體" w:cs="細明體"/>
                <w:sz w:val="20"/>
                <w:szCs w:val="20"/>
              </w:rPr>
              <w:t>文化經典教材</w:t>
            </w:r>
          </w:p>
        </w:tc>
        <w:tc>
          <w:tcPr>
            <w:tcW w:w="4990" w:type="dxa"/>
            <w:gridSpan w:val="4"/>
            <w:vAlign w:val="center"/>
          </w:tcPr>
          <w:p w:rsidR="0002198D" w:rsidRPr="006E3219" w:rsidRDefault="0002198D" w:rsidP="0002198D">
            <w:pPr>
              <w:numPr>
                <w:ilvl w:val="0"/>
                <w:numId w:val="3"/>
              </w:numPr>
              <w:spacing w:line="0" w:lineRule="atLeast"/>
              <w:rPr>
                <w:rFonts w:ascii="新細明體" w:hAnsi="新細明體" w:cs="Arial Unicode MS"/>
                <w:sz w:val="20"/>
                <w:szCs w:val="20"/>
              </w:rPr>
            </w:pPr>
            <w:r w:rsidRPr="006E3219">
              <w:rPr>
                <w:rFonts w:ascii="新細明體" w:hAnsi="新細明體" w:cs="Arial Unicode MS" w:hint="eastAsia"/>
                <w:sz w:val="20"/>
                <w:szCs w:val="20"/>
              </w:rPr>
              <w:t>了解韓非的生平、思想大要與散文風格。</w:t>
            </w:r>
          </w:p>
          <w:p w:rsidR="0002198D" w:rsidRPr="006E3219" w:rsidRDefault="0002198D" w:rsidP="0002198D">
            <w:pPr>
              <w:numPr>
                <w:ilvl w:val="0"/>
                <w:numId w:val="3"/>
              </w:numPr>
              <w:spacing w:line="0" w:lineRule="atLeast"/>
              <w:ind w:left="228" w:hangingChars="114" w:hanging="228"/>
              <w:rPr>
                <w:rFonts w:ascii="新細明體" w:hAnsi="新細明體" w:cs="Arial Unicode MS"/>
                <w:sz w:val="20"/>
                <w:szCs w:val="20"/>
              </w:rPr>
            </w:pPr>
            <w:r w:rsidRPr="006E3219">
              <w:rPr>
                <w:rFonts w:ascii="新細明體" w:hAnsi="新細明體" w:cs="Arial Unicode MS" w:hint="eastAsia"/>
                <w:sz w:val="20"/>
                <w:szCs w:val="20"/>
              </w:rPr>
              <w:t>認識法家為君王立意，謀求政權穩固的學說旨趣。</w:t>
            </w:r>
          </w:p>
          <w:p w:rsidR="0002198D" w:rsidRPr="006E3219" w:rsidRDefault="0002198D" w:rsidP="0002198D">
            <w:pPr>
              <w:numPr>
                <w:ilvl w:val="0"/>
                <w:numId w:val="3"/>
              </w:numPr>
              <w:spacing w:line="0" w:lineRule="atLeast"/>
              <w:ind w:left="228" w:hangingChars="114" w:hanging="228"/>
              <w:rPr>
                <w:rFonts w:ascii="新細明體" w:hAnsi="新細明體" w:cs="Arial Unicode MS"/>
                <w:sz w:val="20"/>
                <w:szCs w:val="20"/>
              </w:rPr>
            </w:pPr>
            <w:r w:rsidRPr="006E3219">
              <w:rPr>
                <w:rFonts w:ascii="新細明體" w:hAnsi="新細明體" w:cs="Arial Unicode MS" w:hint="eastAsia"/>
                <w:sz w:val="20"/>
                <w:szCs w:val="20"/>
              </w:rPr>
              <w:t>〈棘刺刻猴〉故事情節峰迴路轉，表現高超的邏輯推論能力，透過本文可以訓練學生的思辨能力。</w:t>
            </w:r>
          </w:p>
          <w:p w:rsidR="0002198D" w:rsidRPr="006E3219" w:rsidRDefault="0002198D" w:rsidP="0002198D">
            <w:pPr>
              <w:numPr>
                <w:ilvl w:val="0"/>
                <w:numId w:val="3"/>
              </w:numPr>
              <w:spacing w:line="0" w:lineRule="atLeast"/>
              <w:ind w:left="228" w:hangingChars="114" w:hanging="228"/>
              <w:rPr>
                <w:rFonts w:ascii="新細明體" w:hAnsi="新細明體" w:cs="Arial Unicode MS"/>
                <w:sz w:val="20"/>
                <w:szCs w:val="20"/>
              </w:rPr>
            </w:pPr>
            <w:r w:rsidRPr="006E3219">
              <w:rPr>
                <w:rFonts w:ascii="新細明體" w:hAnsi="新細明體" w:cs="Arial Unicode MS" w:hint="eastAsia"/>
                <w:sz w:val="20"/>
                <w:szCs w:val="20"/>
              </w:rPr>
              <w:t>〈猛狗社鼠〉譬喻生動，將嚴肅的領導統御原理，寄託於生動的寓言中，透過本文可以讓學生學習運用小故事來說理的寫作手法。</w:t>
            </w:r>
          </w:p>
          <w:p w:rsidR="0002198D" w:rsidRPr="006E3219" w:rsidRDefault="0002198D" w:rsidP="0002198D">
            <w:pPr>
              <w:numPr>
                <w:ilvl w:val="0"/>
                <w:numId w:val="3"/>
              </w:numPr>
              <w:spacing w:line="0" w:lineRule="atLeast"/>
              <w:ind w:left="228" w:hangingChars="114" w:hanging="228"/>
              <w:rPr>
                <w:rFonts w:ascii="新細明體" w:hAnsi="新細明體" w:cs="Arial Unicode MS"/>
                <w:sz w:val="20"/>
                <w:szCs w:val="20"/>
              </w:rPr>
            </w:pPr>
            <w:r w:rsidRPr="006E3219">
              <w:rPr>
                <w:rFonts w:ascii="新細明體" w:hAnsi="新細明體" w:cs="Arial Unicode MS" w:hint="eastAsia"/>
                <w:sz w:val="20"/>
                <w:szCs w:val="20"/>
              </w:rPr>
              <w:t>培養閱讀先秦諸子散文的能力，與舉例說明的論述技巧。</w:t>
            </w:r>
          </w:p>
        </w:tc>
        <w:tc>
          <w:tcPr>
            <w:tcW w:w="1385" w:type="dxa"/>
            <w:vAlign w:val="center"/>
          </w:tcPr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 w:rsidRPr="006A1462">
              <w:rPr>
                <w:rFonts w:ascii="Verdana" w:hAnsi="新細明體" w:cs="Arial Unicode MS"/>
                <w:sz w:val="20"/>
                <w:szCs w:val="20"/>
              </w:rPr>
              <w:t xml:space="preserve">B </w:t>
            </w:r>
            <w:r w:rsidRPr="006A1462">
              <w:rPr>
                <w:rFonts w:ascii="Verdana" w:hAnsi="新細明體" w:cs="Arial Unicode MS" w:hint="eastAsia"/>
                <w:sz w:val="20"/>
                <w:szCs w:val="20"/>
              </w:rPr>
              <w:t>溝通互動</w:t>
            </w:r>
          </w:p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 w:rsidRPr="006A1462">
              <w:rPr>
                <w:rFonts w:ascii="Verdana" w:hAnsi="新細明體" w:cs="Arial Unicode MS"/>
                <w:sz w:val="20"/>
                <w:szCs w:val="20"/>
              </w:rPr>
              <w:t xml:space="preserve">B1 </w:t>
            </w:r>
            <w:r w:rsidRPr="006A1462">
              <w:rPr>
                <w:rFonts w:ascii="Verdana" w:hAnsi="新細明體" w:cs="Arial Unicode MS" w:hint="eastAsia"/>
                <w:sz w:val="20"/>
                <w:szCs w:val="20"/>
              </w:rPr>
              <w:t>符號運用與溝通表達</w:t>
            </w:r>
          </w:p>
        </w:tc>
        <w:tc>
          <w:tcPr>
            <w:tcW w:w="1134" w:type="dxa"/>
            <w:vAlign w:val="center"/>
          </w:tcPr>
          <w:p w:rsidR="0002198D" w:rsidRPr="006E3219" w:rsidRDefault="0002198D" w:rsidP="0002198D">
            <w:pPr>
              <w:spacing w:line="0" w:lineRule="atLeast"/>
              <w:jc w:val="center"/>
              <w:rPr>
                <w:rFonts w:ascii="新細明體" w:hAnsi="新細明體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閱讀素養教育</w:t>
            </w:r>
          </w:p>
          <w:p w:rsidR="0002198D" w:rsidRPr="006E3219" w:rsidRDefault="0002198D" w:rsidP="0002198D">
            <w:pPr>
              <w:spacing w:line="0" w:lineRule="atLeast"/>
              <w:jc w:val="center"/>
              <w:rPr>
                <w:rFonts w:ascii="新細明體" w:hAnsi="新細明體" w:cs="Arial Unicode MS"/>
                <w:sz w:val="20"/>
                <w:szCs w:val="20"/>
              </w:rPr>
            </w:pPr>
            <w:r w:rsidRPr="006E3219">
              <w:rPr>
                <w:rFonts w:ascii="新細明體" w:hAnsi="新細明體" w:cs="Arial Unicode MS"/>
                <w:sz w:val="20"/>
                <w:szCs w:val="20"/>
              </w:rPr>
              <w:t>生命教育</w:t>
            </w:r>
          </w:p>
          <w:p w:rsidR="0002198D" w:rsidRPr="006E3219" w:rsidRDefault="0002198D" w:rsidP="0002198D">
            <w:pPr>
              <w:spacing w:line="0" w:lineRule="atLeast"/>
              <w:jc w:val="center"/>
              <w:rPr>
                <w:rFonts w:ascii="新細明體" w:hAnsi="新細明體" w:cs="Arial Unicode MS"/>
                <w:sz w:val="20"/>
                <w:szCs w:val="20"/>
              </w:rPr>
            </w:pPr>
            <w:r w:rsidRPr="006E3219">
              <w:rPr>
                <w:rFonts w:ascii="新細明體" w:hAnsi="新細明體" w:cs="Arial Unicode MS"/>
                <w:sz w:val="20"/>
                <w:szCs w:val="20"/>
              </w:rPr>
              <w:t>法治教育</w:t>
            </w:r>
          </w:p>
          <w:p w:rsidR="0002198D" w:rsidRPr="006E3219" w:rsidRDefault="0002198D" w:rsidP="0002198D">
            <w:pPr>
              <w:spacing w:line="0" w:lineRule="atLeast"/>
              <w:jc w:val="center"/>
              <w:rPr>
                <w:rFonts w:ascii="新細明體" w:hAnsi="新細明體" w:cs="Arial Unicode MS"/>
                <w:sz w:val="20"/>
                <w:szCs w:val="20"/>
              </w:rPr>
            </w:pPr>
            <w:r w:rsidRPr="006E3219">
              <w:rPr>
                <w:rFonts w:ascii="新細明體" w:hAnsi="新細明體" w:cs="Arial Unicode MS"/>
                <w:sz w:val="20"/>
                <w:szCs w:val="20"/>
              </w:rPr>
              <w:t>多元文化</w:t>
            </w:r>
            <w:r>
              <w:rPr>
                <w:rFonts w:ascii="新細明體" w:hAnsi="新細明體" w:cs="Arial Unicode MS" w:hint="eastAsia"/>
                <w:sz w:val="20"/>
                <w:szCs w:val="20"/>
              </w:rPr>
              <w:t>教</w:t>
            </w:r>
          </w:p>
          <w:p w:rsidR="0002198D" w:rsidRPr="006E3219" w:rsidRDefault="0002198D" w:rsidP="0002198D">
            <w:pPr>
              <w:spacing w:line="0" w:lineRule="atLeast"/>
              <w:jc w:val="center"/>
              <w:rPr>
                <w:rFonts w:ascii="新細明體" w:hAnsi="新細明體" w:cs="Arial Unicode MS"/>
                <w:sz w:val="20"/>
                <w:szCs w:val="20"/>
              </w:rPr>
            </w:pPr>
            <w:r w:rsidRPr="006E3219">
              <w:rPr>
                <w:rFonts w:ascii="新細明體" w:hAnsi="新細明體" w:cs="Arial Unicode MS" w:hint="eastAsia"/>
                <w:sz w:val="20"/>
                <w:szCs w:val="20"/>
              </w:rPr>
              <w:t>資訊教育</w:t>
            </w:r>
          </w:p>
        </w:tc>
        <w:tc>
          <w:tcPr>
            <w:tcW w:w="1195" w:type="dxa"/>
            <w:vAlign w:val="center"/>
          </w:tcPr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4"/>
                <w:sz w:val="20"/>
                <w:szCs w:val="20"/>
              </w:rPr>
              <w:t>元旦星期五</w:t>
            </w:r>
          </w:p>
        </w:tc>
      </w:tr>
      <w:tr w:rsidR="0002198D" w:rsidRPr="007A1DDB" w:rsidTr="0002198D">
        <w:trPr>
          <w:cantSplit/>
          <w:trHeight w:val="516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19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/>
                <w:spacing w:val="4"/>
              </w:rPr>
              <w:t>0103</w:t>
            </w:r>
            <w:r>
              <w:rPr>
                <w:rFonts w:ascii="標楷體" w:eastAsia="標楷體" w:hAnsi="標楷體" w:hint="eastAsia"/>
                <w:spacing w:val="4"/>
              </w:rPr>
              <w:t>-</w:t>
            </w:r>
            <w:r>
              <w:rPr>
                <w:rFonts w:ascii="標楷體" w:eastAsia="標楷體" w:hAnsi="標楷體"/>
                <w:spacing w:val="4"/>
              </w:rPr>
              <w:t>0109</w:t>
            </w:r>
          </w:p>
        </w:tc>
        <w:tc>
          <w:tcPr>
            <w:tcW w:w="1755" w:type="dxa"/>
            <w:vAlign w:val="center"/>
          </w:tcPr>
          <w:p w:rsidR="0002198D" w:rsidRDefault="0002198D" w:rsidP="0002198D">
            <w:pPr>
              <w:pStyle w:val="a7"/>
              <w:spacing w:line="0" w:lineRule="atLeast"/>
              <w:ind w:right="113"/>
              <w:jc w:val="both"/>
              <w:rPr>
                <w:rFonts w:ascii="Verdana" w:eastAsia="新細明體" w:hAnsi="新細明體"/>
                <w:sz w:val="20"/>
                <w:szCs w:val="20"/>
              </w:rPr>
            </w:pPr>
            <w:r>
              <w:rPr>
                <w:rFonts w:ascii="Verdana" w:eastAsia="新細明體" w:hAnsi="新細明體" w:hint="eastAsia"/>
                <w:sz w:val="20"/>
                <w:szCs w:val="20"/>
              </w:rPr>
              <w:t>自學選文</w:t>
            </w:r>
          </w:p>
          <w:p w:rsidR="0002198D" w:rsidRPr="00FE2B6F" w:rsidRDefault="0002198D" w:rsidP="0002198D">
            <w:pPr>
              <w:pStyle w:val="a7"/>
              <w:spacing w:line="0" w:lineRule="atLeast"/>
              <w:ind w:right="113"/>
              <w:jc w:val="both"/>
              <w:rPr>
                <w:rFonts w:ascii="Verdana" w:eastAsia="新細明體" w:hAnsi="新細明體"/>
                <w:sz w:val="20"/>
                <w:szCs w:val="20"/>
              </w:rPr>
            </w:pPr>
            <w:r>
              <w:rPr>
                <w:rFonts w:ascii="Verdana" w:eastAsia="新細明體" w:hAnsi="新細明體" w:hint="eastAsia"/>
                <w:sz w:val="20"/>
                <w:szCs w:val="20"/>
              </w:rPr>
              <w:t>第一課</w:t>
            </w:r>
            <w:r>
              <w:rPr>
                <w:rFonts w:ascii="Verdana" w:eastAsia="新細明體" w:hAnsi="新細明體" w:hint="eastAsia"/>
                <w:sz w:val="20"/>
                <w:szCs w:val="20"/>
              </w:rPr>
              <w:t xml:space="preserve">  </w:t>
            </w:r>
            <w:r>
              <w:rPr>
                <w:rFonts w:ascii="Verdana" w:eastAsia="新細明體" w:hAnsi="新細明體" w:hint="eastAsia"/>
                <w:sz w:val="20"/>
                <w:szCs w:val="20"/>
              </w:rPr>
              <w:t>讀得愈多，你的夢想愈開闊</w:t>
            </w:r>
            <w:r w:rsidRPr="00995937">
              <w:rPr>
                <w:rFonts w:ascii="Verdana" w:eastAsia="新細明體" w:hAnsi="新細明體" w:cs="細明體"/>
                <w:sz w:val="20"/>
                <w:szCs w:val="20"/>
              </w:rPr>
              <w:t>──</w:t>
            </w:r>
            <w:r>
              <w:rPr>
                <w:rFonts w:ascii="Verdana" w:eastAsia="新細明體" w:hAnsi="新細明體" w:cs="細明體" w:hint="eastAsia"/>
                <w:sz w:val="20"/>
                <w:szCs w:val="20"/>
              </w:rPr>
              <w:t>華語流行歌曲歌詞創作人‧方文山</w:t>
            </w:r>
          </w:p>
        </w:tc>
        <w:tc>
          <w:tcPr>
            <w:tcW w:w="2039" w:type="dxa"/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自主學習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閱讀素養</w:t>
            </w:r>
          </w:p>
        </w:tc>
        <w:tc>
          <w:tcPr>
            <w:tcW w:w="4990" w:type="dxa"/>
            <w:gridSpan w:val="4"/>
            <w:vAlign w:val="center"/>
          </w:tcPr>
          <w:p w:rsidR="0002198D" w:rsidRDefault="0002198D" w:rsidP="0002198D">
            <w:pPr>
              <w:numPr>
                <w:ilvl w:val="0"/>
                <w:numId w:val="4"/>
              </w:numPr>
              <w:spacing w:line="0" w:lineRule="atLeast"/>
              <w:jc w:val="both"/>
              <w:rPr>
                <w:rFonts w:ascii="Verdana" w:hAnsi="新細明體"/>
                <w:sz w:val="20"/>
                <w:szCs w:val="20"/>
              </w:rPr>
            </w:pPr>
            <w:r>
              <w:rPr>
                <w:rFonts w:ascii="Verdana" w:hAnsi="新細明體" w:hint="eastAsia"/>
                <w:sz w:val="20"/>
                <w:szCs w:val="20"/>
              </w:rPr>
              <w:t>透過自學篇章，了解培養閱讀素養的重要性。</w:t>
            </w:r>
          </w:p>
          <w:p w:rsidR="0002198D" w:rsidRPr="00B46786" w:rsidRDefault="0002198D" w:rsidP="0002198D">
            <w:pPr>
              <w:numPr>
                <w:ilvl w:val="0"/>
                <w:numId w:val="4"/>
              </w:numPr>
              <w:spacing w:line="0" w:lineRule="atLeast"/>
              <w:jc w:val="both"/>
              <w:rPr>
                <w:rFonts w:ascii="Verdana" w:hAnsi="新細明體"/>
                <w:sz w:val="20"/>
                <w:szCs w:val="20"/>
              </w:rPr>
            </w:pPr>
            <w:r>
              <w:rPr>
                <w:rFonts w:ascii="Verdana" w:hAnsi="新細明體" w:hint="eastAsia"/>
                <w:sz w:val="20"/>
                <w:szCs w:val="20"/>
              </w:rPr>
              <w:t>學習如何透過閱讀，改變自己實現夢想。</w:t>
            </w:r>
          </w:p>
        </w:tc>
        <w:tc>
          <w:tcPr>
            <w:tcW w:w="1385" w:type="dxa"/>
            <w:vAlign w:val="center"/>
          </w:tcPr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 w:rsidRPr="006A1462">
              <w:rPr>
                <w:rFonts w:ascii="Verdana" w:hAnsi="新細明體" w:cs="Arial Unicode MS"/>
                <w:sz w:val="20"/>
                <w:szCs w:val="20"/>
              </w:rPr>
              <w:t xml:space="preserve">A </w:t>
            </w:r>
            <w:r w:rsidRPr="006A1462">
              <w:rPr>
                <w:rFonts w:ascii="Verdana" w:hAnsi="新細明體" w:cs="Arial Unicode MS" w:hint="eastAsia"/>
                <w:sz w:val="20"/>
                <w:szCs w:val="20"/>
              </w:rPr>
              <w:t>自主行動</w:t>
            </w:r>
          </w:p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 w:rsidRPr="006A1462">
              <w:rPr>
                <w:rFonts w:ascii="Verdana" w:hAnsi="新細明體" w:cs="Arial Unicode MS"/>
                <w:sz w:val="20"/>
                <w:szCs w:val="20"/>
              </w:rPr>
              <w:t xml:space="preserve">A2 </w:t>
            </w:r>
            <w:r w:rsidRPr="006A1462">
              <w:rPr>
                <w:rFonts w:ascii="Verdana" w:hAnsi="新細明體" w:cs="Arial Unicode MS" w:hint="eastAsia"/>
                <w:sz w:val="20"/>
                <w:szCs w:val="20"/>
              </w:rPr>
              <w:t>系統思考與解決問題</w:t>
            </w:r>
          </w:p>
        </w:tc>
        <w:tc>
          <w:tcPr>
            <w:tcW w:w="1134" w:type="dxa"/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閱讀素養教育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生涯規畫教育</w:t>
            </w:r>
          </w:p>
        </w:tc>
        <w:tc>
          <w:tcPr>
            <w:tcW w:w="1195" w:type="dxa"/>
            <w:vAlign w:val="center"/>
          </w:tcPr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</w:p>
        </w:tc>
      </w:tr>
      <w:tr w:rsidR="0002198D" w:rsidRPr="007A1DDB" w:rsidTr="0002198D">
        <w:trPr>
          <w:cantSplit/>
          <w:trHeight w:val="516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20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/>
                <w:spacing w:val="4"/>
              </w:rPr>
              <w:t>0110</w:t>
            </w:r>
            <w:r>
              <w:rPr>
                <w:rFonts w:ascii="標楷體" w:eastAsia="標楷體" w:hAnsi="標楷體" w:hint="eastAsia"/>
                <w:spacing w:val="4"/>
              </w:rPr>
              <w:t>-</w:t>
            </w:r>
            <w:r>
              <w:rPr>
                <w:rFonts w:ascii="標楷體" w:eastAsia="標楷體" w:hAnsi="標楷體"/>
                <w:spacing w:val="4"/>
              </w:rPr>
              <w:t>0116</w:t>
            </w:r>
          </w:p>
        </w:tc>
        <w:tc>
          <w:tcPr>
            <w:tcW w:w="1755" w:type="dxa"/>
            <w:vAlign w:val="center"/>
          </w:tcPr>
          <w:p w:rsidR="0002198D" w:rsidRDefault="0002198D" w:rsidP="0002198D">
            <w:pPr>
              <w:pStyle w:val="a7"/>
              <w:spacing w:line="0" w:lineRule="atLeast"/>
              <w:ind w:right="113"/>
              <w:jc w:val="both"/>
              <w:rPr>
                <w:rFonts w:ascii="Verdana" w:eastAsia="新細明體" w:hAnsi="新細明體"/>
                <w:sz w:val="20"/>
                <w:szCs w:val="20"/>
              </w:rPr>
            </w:pPr>
            <w:r>
              <w:rPr>
                <w:rFonts w:ascii="Verdana" w:eastAsia="新細明體" w:hAnsi="新細明體" w:hint="eastAsia"/>
                <w:sz w:val="20"/>
                <w:szCs w:val="20"/>
              </w:rPr>
              <w:t>自學選文</w:t>
            </w:r>
          </w:p>
          <w:p w:rsidR="0002198D" w:rsidRPr="003A4AB2" w:rsidRDefault="0002198D" w:rsidP="0002198D">
            <w:pPr>
              <w:pStyle w:val="a7"/>
              <w:spacing w:line="0" w:lineRule="atLeast"/>
              <w:ind w:right="113"/>
              <w:jc w:val="both"/>
              <w:rPr>
                <w:rFonts w:ascii="Verdana" w:eastAsia="新細明體" w:hAnsi="新細明體"/>
                <w:sz w:val="20"/>
                <w:szCs w:val="20"/>
              </w:rPr>
            </w:pPr>
            <w:r>
              <w:rPr>
                <w:rFonts w:ascii="Verdana" w:eastAsia="新細明體" w:hAnsi="新細明體" w:hint="eastAsia"/>
                <w:sz w:val="20"/>
                <w:szCs w:val="20"/>
              </w:rPr>
              <w:t>第二課</w:t>
            </w:r>
            <w:r>
              <w:rPr>
                <w:rFonts w:ascii="Verdana" w:eastAsia="新細明體" w:hAnsi="新細明體" w:hint="eastAsia"/>
                <w:sz w:val="20"/>
                <w:szCs w:val="20"/>
              </w:rPr>
              <w:t xml:space="preserve">  </w:t>
            </w:r>
            <w:r>
              <w:rPr>
                <w:rFonts w:ascii="Verdana" w:eastAsia="新細明體" w:hAnsi="新細明體" w:hint="eastAsia"/>
                <w:sz w:val="20"/>
                <w:szCs w:val="20"/>
              </w:rPr>
              <w:t>三秒內讓高鐵緊急剎車自學選文</w:t>
            </w:r>
            <w:r w:rsidRPr="00995937">
              <w:rPr>
                <w:rFonts w:ascii="Verdana" w:eastAsia="新細明體" w:hAnsi="新細明體" w:cs="細明體"/>
                <w:sz w:val="20"/>
                <w:szCs w:val="20"/>
              </w:rPr>
              <w:t>──</w:t>
            </w:r>
            <w:r>
              <w:rPr>
                <w:rFonts w:ascii="Verdana" w:eastAsia="新細明體" w:hAnsi="新細明體" w:cs="細明體" w:hint="eastAsia"/>
                <w:sz w:val="20"/>
                <w:szCs w:val="20"/>
              </w:rPr>
              <w:t>理論錯誤的科學新聞</w:t>
            </w:r>
          </w:p>
        </w:tc>
        <w:tc>
          <w:tcPr>
            <w:tcW w:w="2039" w:type="dxa"/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自主學習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閱讀素養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科學新聞</w:t>
            </w:r>
          </w:p>
        </w:tc>
        <w:tc>
          <w:tcPr>
            <w:tcW w:w="4990" w:type="dxa"/>
            <w:gridSpan w:val="4"/>
            <w:vAlign w:val="center"/>
          </w:tcPr>
          <w:p w:rsidR="0002198D" w:rsidRDefault="0002198D" w:rsidP="0002198D">
            <w:pPr>
              <w:numPr>
                <w:ilvl w:val="0"/>
                <w:numId w:val="5"/>
              </w:numPr>
              <w:spacing w:line="0" w:lineRule="atLeast"/>
              <w:jc w:val="both"/>
              <w:rPr>
                <w:rFonts w:ascii="Verdana" w:hAnsi="新細明體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透過自學篇章，</w:t>
            </w:r>
            <w:r>
              <w:rPr>
                <w:rFonts w:ascii="Verdana" w:hAnsi="新細明體" w:hint="eastAsia"/>
                <w:sz w:val="20"/>
                <w:szCs w:val="20"/>
              </w:rPr>
              <w:t>了解培養閱讀素養的重要性。</w:t>
            </w:r>
          </w:p>
          <w:p w:rsidR="0002198D" w:rsidRDefault="0002198D" w:rsidP="0002198D">
            <w:pPr>
              <w:numPr>
                <w:ilvl w:val="0"/>
                <w:numId w:val="5"/>
              </w:num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學習閱讀科學新聞時能判讀資料的正確性。</w:t>
            </w:r>
          </w:p>
          <w:p w:rsidR="0002198D" w:rsidRPr="00995937" w:rsidRDefault="0002198D" w:rsidP="0002198D">
            <w:pPr>
              <w:numPr>
                <w:ilvl w:val="0"/>
                <w:numId w:val="5"/>
              </w:numPr>
              <w:spacing w:line="0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  <w:sz w:val="20"/>
                <w:szCs w:val="20"/>
              </w:rPr>
              <w:t>思考面對新聞的態度。</w:t>
            </w:r>
          </w:p>
        </w:tc>
        <w:tc>
          <w:tcPr>
            <w:tcW w:w="1385" w:type="dxa"/>
            <w:vAlign w:val="center"/>
          </w:tcPr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 w:rsidRPr="006A1462">
              <w:rPr>
                <w:rFonts w:ascii="Verdana" w:hAnsi="新細明體" w:cs="Arial Unicode MS"/>
                <w:sz w:val="20"/>
                <w:szCs w:val="20"/>
              </w:rPr>
              <w:t xml:space="preserve">A </w:t>
            </w:r>
            <w:r w:rsidRPr="006A1462">
              <w:rPr>
                <w:rFonts w:ascii="Verdana" w:hAnsi="新細明體" w:cs="Arial Unicode MS" w:hint="eastAsia"/>
                <w:sz w:val="20"/>
                <w:szCs w:val="20"/>
              </w:rPr>
              <w:t>自主行動</w:t>
            </w:r>
          </w:p>
          <w:p w:rsidR="0002198D" w:rsidRPr="006A1462" w:rsidRDefault="0002198D" w:rsidP="0002198D">
            <w:pPr>
              <w:spacing w:line="0" w:lineRule="atLeast"/>
              <w:jc w:val="center"/>
              <w:rPr>
                <w:rFonts w:ascii="Verdana" w:hAnsi="新細明體" w:cs="Arial Unicode MS"/>
                <w:sz w:val="20"/>
                <w:szCs w:val="20"/>
              </w:rPr>
            </w:pPr>
            <w:r w:rsidRPr="006A1462">
              <w:rPr>
                <w:rFonts w:ascii="Verdana" w:hAnsi="新細明體" w:cs="Arial Unicode MS"/>
                <w:sz w:val="20"/>
                <w:szCs w:val="20"/>
              </w:rPr>
              <w:t xml:space="preserve">A2 </w:t>
            </w:r>
            <w:r w:rsidRPr="006A1462">
              <w:rPr>
                <w:rFonts w:ascii="Verdana" w:hAnsi="新細明體" w:cs="Arial Unicode MS" w:hint="eastAsia"/>
                <w:sz w:val="20"/>
                <w:szCs w:val="20"/>
              </w:rPr>
              <w:t>系統思考與解決問題</w:t>
            </w:r>
          </w:p>
        </w:tc>
        <w:tc>
          <w:tcPr>
            <w:tcW w:w="1134" w:type="dxa"/>
            <w:vAlign w:val="center"/>
          </w:tcPr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閱讀素養教育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資訊教育</w:t>
            </w:r>
          </w:p>
          <w:p w:rsidR="0002198D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科技教育</w:t>
            </w:r>
          </w:p>
          <w:p w:rsidR="0002198D" w:rsidRPr="00995937" w:rsidRDefault="0002198D" w:rsidP="0002198D">
            <w:pPr>
              <w:spacing w:line="0" w:lineRule="atLeast"/>
              <w:jc w:val="center"/>
              <w:rPr>
                <w:rFonts w:ascii="Verdana" w:hAnsi="Verdana" w:cs="Arial Unicode MS"/>
                <w:sz w:val="20"/>
                <w:szCs w:val="20"/>
              </w:rPr>
            </w:pPr>
            <w:r>
              <w:rPr>
                <w:rFonts w:ascii="Verdana" w:hAnsi="Verdana" w:cs="Arial Unicode MS" w:hint="eastAsia"/>
                <w:sz w:val="20"/>
                <w:szCs w:val="20"/>
              </w:rPr>
              <w:t>多元文化教育</w:t>
            </w:r>
          </w:p>
        </w:tc>
        <w:tc>
          <w:tcPr>
            <w:tcW w:w="1195" w:type="dxa"/>
            <w:vAlign w:val="center"/>
          </w:tcPr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</w:p>
        </w:tc>
      </w:tr>
      <w:tr w:rsidR="0002198D" w:rsidRPr="007A1DDB" w:rsidTr="0002198D">
        <w:trPr>
          <w:cantSplit/>
          <w:trHeight w:val="516"/>
          <w:jc w:val="center"/>
        </w:trPr>
        <w:tc>
          <w:tcPr>
            <w:tcW w:w="521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 w:hint="eastAsia"/>
                <w:spacing w:val="4"/>
              </w:rPr>
              <w:t>21</w:t>
            </w:r>
          </w:p>
        </w:tc>
        <w:tc>
          <w:tcPr>
            <w:tcW w:w="929" w:type="dxa"/>
            <w:vAlign w:val="center"/>
          </w:tcPr>
          <w:p w:rsidR="0002198D" w:rsidRDefault="0002198D" w:rsidP="0002198D">
            <w:pPr>
              <w:jc w:val="center"/>
              <w:rPr>
                <w:rFonts w:ascii="標楷體" w:eastAsia="標楷體" w:hAnsi="標楷體"/>
                <w:spacing w:val="4"/>
              </w:rPr>
            </w:pPr>
            <w:r>
              <w:rPr>
                <w:rFonts w:ascii="標楷體" w:eastAsia="標楷體" w:hAnsi="標楷體"/>
                <w:spacing w:val="4"/>
              </w:rPr>
              <w:t>0117</w:t>
            </w:r>
            <w:r>
              <w:rPr>
                <w:rFonts w:ascii="標楷體" w:eastAsia="標楷體" w:hAnsi="標楷體" w:hint="eastAsia"/>
                <w:spacing w:val="4"/>
              </w:rPr>
              <w:t>-</w:t>
            </w:r>
            <w:r>
              <w:rPr>
                <w:rFonts w:ascii="標楷體" w:eastAsia="標楷體" w:hAnsi="標楷體"/>
                <w:spacing w:val="4"/>
              </w:rPr>
              <w:t>0123</w:t>
            </w:r>
          </w:p>
        </w:tc>
        <w:tc>
          <w:tcPr>
            <w:tcW w:w="11303" w:type="dxa"/>
            <w:gridSpan w:val="8"/>
            <w:vAlign w:val="center"/>
          </w:tcPr>
          <w:p w:rsidR="0002198D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4"/>
                <w:sz w:val="20"/>
                <w:szCs w:val="20"/>
              </w:rPr>
              <w:t xml:space="preserve">              複習期末考範圍(第10-11課.文教第1-2課.自學課文第1-2課)</w:t>
            </w:r>
          </w:p>
        </w:tc>
        <w:tc>
          <w:tcPr>
            <w:tcW w:w="1195" w:type="dxa"/>
            <w:vAlign w:val="center"/>
          </w:tcPr>
          <w:p w:rsidR="0002198D" w:rsidRPr="007A1DDB" w:rsidRDefault="0002198D" w:rsidP="0002198D">
            <w:pPr>
              <w:jc w:val="both"/>
              <w:rPr>
                <w:rFonts w:ascii="標楷體" w:eastAsia="標楷體" w:hAnsi="標楷體"/>
                <w:spacing w:val="4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4"/>
                <w:sz w:val="20"/>
                <w:szCs w:val="20"/>
              </w:rPr>
              <w:t>期末考</w:t>
            </w:r>
          </w:p>
        </w:tc>
      </w:tr>
    </w:tbl>
    <w:p w:rsidR="00A65556" w:rsidRPr="00A65556" w:rsidRDefault="00A65556">
      <w:pPr>
        <w:rPr>
          <w:rFonts w:ascii="新細明體" w:hAnsi="新細明體"/>
        </w:rPr>
      </w:pPr>
    </w:p>
    <w:sectPr w:rsidR="00A65556" w:rsidRPr="00A65556" w:rsidSect="002F5A65">
      <w:pgSz w:w="16838" w:h="11906" w:orient="landscape"/>
      <w:pgMar w:top="1797" w:right="1440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9F1" w:rsidRDefault="00CD69F1" w:rsidP="00D455EE">
      <w:r>
        <w:separator/>
      </w:r>
    </w:p>
  </w:endnote>
  <w:endnote w:type="continuationSeparator" w:id="0">
    <w:p w:rsidR="00CD69F1" w:rsidRDefault="00CD69F1" w:rsidP="00D45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LA0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9F1" w:rsidRDefault="00CD69F1" w:rsidP="00D455EE">
      <w:r>
        <w:separator/>
      </w:r>
    </w:p>
  </w:footnote>
  <w:footnote w:type="continuationSeparator" w:id="0">
    <w:p w:rsidR="00CD69F1" w:rsidRDefault="00CD69F1" w:rsidP="00D455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B550E"/>
    <w:multiLevelType w:val="hybridMultilevel"/>
    <w:tmpl w:val="67940134"/>
    <w:lvl w:ilvl="0" w:tplc="C65C2D04">
      <w:start w:val="1"/>
      <w:numFmt w:val="taiwaneseCountingThousand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0C4747"/>
    <w:multiLevelType w:val="hybridMultilevel"/>
    <w:tmpl w:val="E878EF14"/>
    <w:lvl w:ilvl="0" w:tplc="826CEE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E607080"/>
    <w:multiLevelType w:val="hybridMultilevel"/>
    <w:tmpl w:val="25545522"/>
    <w:lvl w:ilvl="0" w:tplc="DE5AA144">
      <w:start w:val="1"/>
      <w:numFmt w:val="taiwaneseCountingThousand"/>
      <w:lvlText w:val="%1、"/>
      <w:lvlJc w:val="left"/>
      <w:pPr>
        <w:ind w:left="450" w:hanging="45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1D93AE8"/>
    <w:multiLevelType w:val="hybridMultilevel"/>
    <w:tmpl w:val="5E369EC2"/>
    <w:lvl w:ilvl="0" w:tplc="43DA4DA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7F30FBA"/>
    <w:multiLevelType w:val="hybridMultilevel"/>
    <w:tmpl w:val="FA64621E"/>
    <w:lvl w:ilvl="0" w:tplc="58CC11AA">
      <w:start w:val="1"/>
      <w:numFmt w:val="decimal"/>
      <w:lvlText w:val="%1."/>
      <w:lvlJc w:val="left"/>
      <w:pPr>
        <w:ind w:left="360" w:hanging="360"/>
      </w:pPr>
      <w:rPr>
        <w:rFonts w:hAnsi="Verdan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252038A"/>
    <w:multiLevelType w:val="hybridMultilevel"/>
    <w:tmpl w:val="CC2C48AC"/>
    <w:lvl w:ilvl="0" w:tplc="D89445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56"/>
    <w:rsid w:val="0002198D"/>
    <w:rsid w:val="0007093E"/>
    <w:rsid w:val="000773CE"/>
    <w:rsid w:val="00092404"/>
    <w:rsid w:val="000A4607"/>
    <w:rsid w:val="000B29B7"/>
    <w:rsid w:val="000E21A7"/>
    <w:rsid w:val="00102964"/>
    <w:rsid w:val="00103AA8"/>
    <w:rsid w:val="0011629A"/>
    <w:rsid w:val="00122A43"/>
    <w:rsid w:val="00131B43"/>
    <w:rsid w:val="001B6C96"/>
    <w:rsid w:val="001F0884"/>
    <w:rsid w:val="001F2390"/>
    <w:rsid w:val="0024759E"/>
    <w:rsid w:val="0027196C"/>
    <w:rsid w:val="00285CAB"/>
    <w:rsid w:val="002A02A3"/>
    <w:rsid w:val="002F3091"/>
    <w:rsid w:val="002F5A65"/>
    <w:rsid w:val="002F7E1E"/>
    <w:rsid w:val="00321ED3"/>
    <w:rsid w:val="00352869"/>
    <w:rsid w:val="003601F5"/>
    <w:rsid w:val="00365B7F"/>
    <w:rsid w:val="003664B8"/>
    <w:rsid w:val="00392B61"/>
    <w:rsid w:val="003B1EE8"/>
    <w:rsid w:val="003C5C93"/>
    <w:rsid w:val="003C77D3"/>
    <w:rsid w:val="003E3950"/>
    <w:rsid w:val="003F3182"/>
    <w:rsid w:val="003F3CAF"/>
    <w:rsid w:val="00434540"/>
    <w:rsid w:val="00486E3E"/>
    <w:rsid w:val="0049136A"/>
    <w:rsid w:val="004A10C6"/>
    <w:rsid w:val="004C00F3"/>
    <w:rsid w:val="004D7BBC"/>
    <w:rsid w:val="004F4675"/>
    <w:rsid w:val="00515159"/>
    <w:rsid w:val="0052101C"/>
    <w:rsid w:val="00532F1C"/>
    <w:rsid w:val="00541373"/>
    <w:rsid w:val="005722C7"/>
    <w:rsid w:val="00593FA5"/>
    <w:rsid w:val="00597FB1"/>
    <w:rsid w:val="005B619B"/>
    <w:rsid w:val="005F572D"/>
    <w:rsid w:val="005F6740"/>
    <w:rsid w:val="00600ECA"/>
    <w:rsid w:val="006338D1"/>
    <w:rsid w:val="00700A4C"/>
    <w:rsid w:val="00701B73"/>
    <w:rsid w:val="00732D35"/>
    <w:rsid w:val="0074713E"/>
    <w:rsid w:val="00760B82"/>
    <w:rsid w:val="0077666F"/>
    <w:rsid w:val="007A2E07"/>
    <w:rsid w:val="008368AC"/>
    <w:rsid w:val="00837B88"/>
    <w:rsid w:val="00843225"/>
    <w:rsid w:val="008520F4"/>
    <w:rsid w:val="0087290A"/>
    <w:rsid w:val="00887EF8"/>
    <w:rsid w:val="008B2D6E"/>
    <w:rsid w:val="008C079F"/>
    <w:rsid w:val="00932112"/>
    <w:rsid w:val="009408CE"/>
    <w:rsid w:val="0095345B"/>
    <w:rsid w:val="009C21D6"/>
    <w:rsid w:val="009C2B47"/>
    <w:rsid w:val="00A27B9F"/>
    <w:rsid w:val="00A44573"/>
    <w:rsid w:val="00A44B87"/>
    <w:rsid w:val="00A5601D"/>
    <w:rsid w:val="00A60303"/>
    <w:rsid w:val="00A65556"/>
    <w:rsid w:val="00A73185"/>
    <w:rsid w:val="00AB66A5"/>
    <w:rsid w:val="00AC2842"/>
    <w:rsid w:val="00AD7C36"/>
    <w:rsid w:val="00B00388"/>
    <w:rsid w:val="00B11C92"/>
    <w:rsid w:val="00BF1A28"/>
    <w:rsid w:val="00BF3261"/>
    <w:rsid w:val="00C367A3"/>
    <w:rsid w:val="00C3796C"/>
    <w:rsid w:val="00C40D66"/>
    <w:rsid w:val="00C63358"/>
    <w:rsid w:val="00C90EAE"/>
    <w:rsid w:val="00C92460"/>
    <w:rsid w:val="00CA23ED"/>
    <w:rsid w:val="00CC1B72"/>
    <w:rsid w:val="00CC453E"/>
    <w:rsid w:val="00CD69F1"/>
    <w:rsid w:val="00CF6C81"/>
    <w:rsid w:val="00D120AA"/>
    <w:rsid w:val="00D16D42"/>
    <w:rsid w:val="00D23861"/>
    <w:rsid w:val="00D455EE"/>
    <w:rsid w:val="00D53671"/>
    <w:rsid w:val="00D65A16"/>
    <w:rsid w:val="00DA6104"/>
    <w:rsid w:val="00DC2A49"/>
    <w:rsid w:val="00DD35F5"/>
    <w:rsid w:val="00DE73BC"/>
    <w:rsid w:val="00E13753"/>
    <w:rsid w:val="00E361AE"/>
    <w:rsid w:val="00E62098"/>
    <w:rsid w:val="00E73D90"/>
    <w:rsid w:val="00E82F27"/>
    <w:rsid w:val="00E8582C"/>
    <w:rsid w:val="00EC5FFF"/>
    <w:rsid w:val="00EE2D54"/>
    <w:rsid w:val="00EE564D"/>
    <w:rsid w:val="00F022D5"/>
    <w:rsid w:val="00F21D1F"/>
    <w:rsid w:val="00F80A7D"/>
    <w:rsid w:val="00FA3190"/>
    <w:rsid w:val="00FD3C71"/>
    <w:rsid w:val="00FD3C9C"/>
    <w:rsid w:val="00FE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DB754162-5C2F-4C47-B9CB-A8C19166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60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93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rsid w:val="00593FA5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4">
    <w:name w:val="header"/>
    <w:basedOn w:val="a"/>
    <w:link w:val="a5"/>
    <w:rsid w:val="00D455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D455EE"/>
    <w:rPr>
      <w:kern w:val="2"/>
    </w:rPr>
  </w:style>
  <w:style w:type="paragraph" w:styleId="a6">
    <w:name w:val="List Paragraph"/>
    <w:basedOn w:val="a"/>
    <w:uiPriority w:val="34"/>
    <w:qFormat/>
    <w:rsid w:val="0011629A"/>
    <w:pPr>
      <w:ind w:leftChars="200" w:left="480"/>
    </w:pPr>
  </w:style>
  <w:style w:type="paragraph" w:styleId="a7">
    <w:name w:val="Plain Text"/>
    <w:basedOn w:val="a"/>
    <w:link w:val="a8"/>
    <w:rsid w:val="00EE564D"/>
    <w:rPr>
      <w:rFonts w:ascii="細明體" w:eastAsia="細明體" w:hAnsi="Courier New" w:cs="Courier New"/>
    </w:rPr>
  </w:style>
  <w:style w:type="character" w:customStyle="1" w:styleId="a8">
    <w:name w:val="純文字 字元"/>
    <w:basedOn w:val="a0"/>
    <w:link w:val="a7"/>
    <w:rsid w:val="00EE564D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1290</Words>
  <Characters>7356</Characters>
  <Application>Microsoft Office Word</Application>
  <DocSecurity>0</DocSecurity>
  <Lines>61</Lines>
  <Paragraphs>17</Paragraphs>
  <ScaleCrop>false</ScaleCrop>
  <Company>Sanmin</Company>
  <LinksUpToDate>false</LinksUpToDate>
  <CharactersWithSpaces>8629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Editor</dc:creator>
  <cp:lastModifiedBy>123</cp:lastModifiedBy>
  <cp:revision>2</cp:revision>
  <cp:lastPrinted>2019-05-06T07:12:00Z</cp:lastPrinted>
  <dcterms:created xsi:type="dcterms:W3CDTF">2020-09-09T23:04:00Z</dcterms:created>
  <dcterms:modified xsi:type="dcterms:W3CDTF">2020-09-09T23:04:00Z</dcterms:modified>
</cp:coreProperties>
</file>